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AAD1D" w14:textId="77777777" w:rsidR="00CD02FA" w:rsidRDefault="00E04030">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0D3DF8E1"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u w:val="single"/>
          <w:shd w:val="clear" w:color="auto" w:fill="FFFFFF"/>
        </w:rPr>
        <w:t>广州资产管理有限公司将于</w:t>
      </w:r>
      <w:r w:rsidR="00B63E97">
        <w:rPr>
          <w:rFonts w:ascii="仿宋" w:eastAsia="仿宋" w:hAnsi="仿宋" w:cs="仿宋" w:hint="eastAsia"/>
          <w:sz w:val="28"/>
          <w:szCs w:val="28"/>
          <w:u w:val="single"/>
          <w:shd w:val="clear" w:color="auto" w:fill="FFFFFF"/>
        </w:rPr>
        <w:t>202</w:t>
      </w:r>
      <w:r w:rsidR="00B63E97">
        <w:rPr>
          <w:rFonts w:ascii="仿宋" w:eastAsia="仿宋" w:hAnsi="仿宋" w:cs="仿宋"/>
          <w:sz w:val="28"/>
          <w:szCs w:val="28"/>
          <w:u w:val="single"/>
          <w:shd w:val="clear" w:color="auto" w:fill="FFFFFF"/>
        </w:rPr>
        <w:t>5</w:t>
      </w:r>
      <w:r w:rsidR="00B63E97">
        <w:rPr>
          <w:rFonts w:ascii="仿宋" w:eastAsia="仿宋" w:hAnsi="仿宋" w:cs="仿宋" w:hint="eastAsia"/>
          <w:sz w:val="28"/>
          <w:szCs w:val="28"/>
          <w:u w:val="single"/>
          <w:shd w:val="clear" w:color="auto" w:fill="FFFFFF"/>
        </w:rPr>
        <w:t>年</w:t>
      </w:r>
      <w:r w:rsidR="00B63E97">
        <w:rPr>
          <w:rFonts w:ascii="仿宋" w:eastAsia="仿宋" w:hAnsi="仿宋" w:cs="仿宋"/>
          <w:sz w:val="28"/>
          <w:szCs w:val="28"/>
          <w:u w:val="single"/>
          <w:shd w:val="clear" w:color="auto" w:fill="FFFFFF"/>
        </w:rPr>
        <w:t>7</w:t>
      </w:r>
      <w:r w:rsidR="00B63E97">
        <w:rPr>
          <w:rFonts w:ascii="仿宋" w:eastAsia="仿宋" w:hAnsi="仿宋" w:cs="仿宋" w:hint="eastAsia"/>
          <w:sz w:val="28"/>
          <w:szCs w:val="28"/>
          <w:u w:val="single"/>
          <w:shd w:val="clear" w:color="auto" w:fill="FFFFFF"/>
        </w:rPr>
        <w:t>月</w:t>
      </w:r>
      <w:r w:rsidR="00B63E97">
        <w:rPr>
          <w:rFonts w:ascii="仿宋" w:eastAsia="仿宋" w:hAnsi="仿宋" w:cs="仿宋"/>
          <w:sz w:val="28"/>
          <w:szCs w:val="28"/>
          <w:u w:val="single"/>
          <w:shd w:val="clear" w:color="auto" w:fill="FFFFFF"/>
        </w:rPr>
        <w:t>4</w:t>
      </w:r>
      <w:r>
        <w:rPr>
          <w:rFonts w:ascii="仿宋" w:eastAsia="仿宋" w:hAnsi="仿宋" w:cs="仿宋" w:hint="eastAsia"/>
          <w:sz w:val="28"/>
          <w:szCs w:val="28"/>
          <w:u w:val="single"/>
          <w:shd w:val="clear" w:color="auto" w:fill="FFFFFF"/>
        </w:rPr>
        <w:t>日</w:t>
      </w:r>
      <w:r w:rsidR="000D11DD">
        <w:rPr>
          <w:rFonts w:ascii="仿宋" w:eastAsia="仿宋" w:hAnsi="仿宋" w:cs="仿宋"/>
          <w:sz w:val="28"/>
          <w:szCs w:val="28"/>
          <w:u w:val="single"/>
          <w:shd w:val="clear" w:color="auto" w:fill="FFFFFF"/>
        </w:rPr>
        <w:t>9</w:t>
      </w:r>
      <w:r>
        <w:rPr>
          <w:rFonts w:ascii="仿宋" w:eastAsia="仿宋" w:hAnsi="仿宋" w:cs="仿宋" w:hint="eastAsia"/>
          <w:sz w:val="28"/>
          <w:szCs w:val="28"/>
          <w:u w:val="single"/>
          <w:shd w:val="clear" w:color="auto" w:fill="FFFFFF"/>
        </w:rPr>
        <w:t>时起至202</w:t>
      </w:r>
      <w:r w:rsidR="00F04762">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 xml:space="preserve"> 年</w:t>
      </w:r>
      <w:r w:rsidR="006E3DEA">
        <w:rPr>
          <w:rFonts w:ascii="仿宋" w:eastAsia="仿宋" w:hAnsi="仿宋" w:cs="仿宋"/>
          <w:sz w:val="28"/>
          <w:szCs w:val="28"/>
          <w:u w:val="single"/>
          <w:shd w:val="clear" w:color="auto" w:fill="FFFFFF"/>
        </w:rPr>
        <w:t>7</w:t>
      </w:r>
      <w:r>
        <w:rPr>
          <w:rFonts w:ascii="仿宋" w:eastAsia="仿宋" w:hAnsi="仿宋" w:cs="仿宋" w:hint="eastAsia"/>
          <w:sz w:val="28"/>
          <w:szCs w:val="28"/>
          <w:u w:val="single"/>
          <w:shd w:val="clear" w:color="auto" w:fill="FFFFFF"/>
        </w:rPr>
        <w:t>月</w:t>
      </w:r>
      <w:r w:rsidR="00B63E97">
        <w:rPr>
          <w:rFonts w:ascii="仿宋" w:eastAsia="仿宋" w:hAnsi="仿宋" w:cs="仿宋"/>
          <w:sz w:val="28"/>
          <w:szCs w:val="28"/>
          <w:u w:val="single"/>
          <w:shd w:val="clear" w:color="auto" w:fill="FFFFFF"/>
        </w:rPr>
        <w:t>4</w:t>
      </w:r>
      <w:r>
        <w:rPr>
          <w:rFonts w:ascii="仿宋" w:eastAsia="仿宋" w:hAnsi="仿宋" w:cs="仿宋" w:hint="eastAsia"/>
          <w:sz w:val="28"/>
          <w:szCs w:val="28"/>
          <w:u w:val="single"/>
          <w:shd w:val="clear" w:color="auto" w:fill="FFFFFF"/>
        </w:rPr>
        <w:t>日</w:t>
      </w:r>
      <w:r w:rsidR="000D11DD">
        <w:rPr>
          <w:rFonts w:ascii="仿宋" w:eastAsia="仿宋" w:hAnsi="仿宋" w:cs="仿宋"/>
          <w:sz w:val="28"/>
          <w:szCs w:val="28"/>
          <w:u w:val="single"/>
          <w:shd w:val="clear" w:color="auto" w:fill="FFFFFF"/>
        </w:rPr>
        <w:t>11</w:t>
      </w:r>
      <w:r>
        <w:rPr>
          <w:rFonts w:ascii="仿宋" w:eastAsia="仿宋" w:hAnsi="仿宋" w:cs="仿宋" w:hint="eastAsia"/>
          <w:sz w:val="28"/>
          <w:szCs w:val="28"/>
          <w:u w:val="single"/>
          <w:shd w:val="clear" w:color="auto" w:fill="FFFFFF"/>
        </w:rPr>
        <w:t>时止（</w:t>
      </w:r>
      <w:r>
        <w:rPr>
          <w:rFonts w:ascii="仿宋" w:eastAsia="仿宋" w:hAnsi="仿宋" w:cs="仿宋" w:hint="eastAsia"/>
          <w:sz w:val="28"/>
          <w:szCs w:val="28"/>
          <w:shd w:val="clear" w:color="auto" w:fill="FFFFFF"/>
          <w:lang w:bidi="ar"/>
        </w:rPr>
        <w:t>如发生自动延时的，截止时间以延长后的结束时间为准</w:t>
      </w:r>
      <w:r>
        <w:rPr>
          <w:rFonts w:ascii="仿宋" w:eastAsia="仿宋" w:hAnsi="仿宋" w:cs="仿宋" w:hint="eastAsia"/>
          <w:sz w:val="28"/>
          <w:szCs w:val="28"/>
          <w:u w:val="single"/>
          <w:shd w:val="clear" w:color="auto" w:fill="FFFFFF"/>
        </w:rPr>
        <w:t>）</w:t>
      </w:r>
      <w:r>
        <w:rPr>
          <w:rFonts w:ascii="仿宋" w:eastAsia="仿宋" w:hAnsi="仿宋" w:cs="仿宋" w:hint="eastAsia"/>
          <w:sz w:val="28"/>
          <w:szCs w:val="28"/>
          <w:shd w:val="clear" w:color="auto" w:fill="FFFFFF"/>
          <w:lang w:bidi="ar"/>
        </w:rPr>
        <w:t>在【</w:t>
      </w:r>
      <w:r w:rsidR="006E3DEA" w:rsidRPr="006E3DEA">
        <w:rPr>
          <w:rFonts w:ascii="仿宋" w:eastAsia="仿宋" w:hAnsi="仿宋" w:cs="仿宋" w:hint="eastAsia"/>
          <w:sz w:val="28"/>
          <w:szCs w:val="28"/>
          <w:shd w:val="clear" w:color="auto" w:fill="FFFFFF"/>
          <w:lang w:bidi="ar"/>
        </w:rPr>
        <w:t>广州产权交易所有限公司</w:t>
      </w:r>
      <w:r>
        <w:rPr>
          <w:rFonts w:ascii="仿宋" w:eastAsia="仿宋" w:hAnsi="仿宋" w:cs="仿宋" w:hint="eastAsia"/>
          <w:sz w:val="28"/>
          <w:szCs w:val="28"/>
          <w:shd w:val="clear" w:color="auto" w:fill="FFFFFF"/>
          <w:lang w:bidi="ar"/>
        </w:rPr>
        <w:t>】网络平台（网址：【</w:t>
      </w:r>
      <w:r w:rsidR="006E3DEA" w:rsidRPr="006E3DEA">
        <w:rPr>
          <w:rFonts w:ascii="仿宋" w:eastAsia="仿宋" w:hAnsi="仿宋" w:cs="仿宋"/>
          <w:sz w:val="28"/>
          <w:szCs w:val="28"/>
          <w:shd w:val="clear" w:color="auto" w:fill="FFFFFF"/>
          <w:lang w:bidi="ar"/>
        </w:rPr>
        <w:t>https://new.gemas.com.cn/</w:t>
      </w:r>
      <w:r>
        <w:rPr>
          <w:rFonts w:ascii="仿宋" w:eastAsia="仿宋" w:hAnsi="仿宋" w:cs="仿宋" w:hint="eastAsia"/>
          <w:sz w:val="28"/>
          <w:szCs w:val="28"/>
          <w:shd w:val="clear" w:color="auto" w:fill="FFFFFF"/>
          <w:lang w:bidi="ar"/>
        </w:rPr>
        <w:t>】，以下简称“拍卖平台”）开展对</w:t>
      </w:r>
      <w:r>
        <w:rPr>
          <w:rFonts w:ascii="仿宋" w:eastAsia="仿宋" w:hAnsi="仿宋" w:cs="仿宋" w:hint="eastAsia"/>
          <w:sz w:val="28"/>
          <w:szCs w:val="28"/>
          <w:u w:val="single"/>
          <w:shd w:val="clear" w:color="auto" w:fill="FFFFFF"/>
          <w:lang w:bidi="ar"/>
        </w:rPr>
        <w:t>【</w:t>
      </w:r>
      <w:r w:rsidR="006E3DEA" w:rsidRPr="006E3DEA">
        <w:rPr>
          <w:rFonts w:ascii="仿宋" w:eastAsia="仿宋" w:hAnsi="仿宋" w:cs="仿宋" w:hint="eastAsia"/>
          <w:sz w:val="28"/>
          <w:szCs w:val="28"/>
          <w:u w:val="single"/>
          <w:shd w:val="clear" w:color="auto" w:fill="FFFFFF"/>
          <w:lang w:bidi="ar"/>
        </w:rPr>
        <w:t>潮州市潮安区迎宾馆有限公司</w:t>
      </w:r>
      <w:r>
        <w:rPr>
          <w:rFonts w:ascii="仿宋" w:eastAsia="仿宋" w:hAnsi="仿宋" w:cs="仿宋" w:hint="eastAsia"/>
          <w:sz w:val="28"/>
          <w:szCs w:val="28"/>
          <w:u w:val="single"/>
          <w:shd w:val="clear" w:color="auto" w:fill="FFFFFF"/>
          <w:lang w:bidi="ar"/>
        </w:rPr>
        <w:t>】</w:t>
      </w:r>
      <w:r w:rsidR="00860948">
        <w:rPr>
          <w:rFonts w:ascii="仿宋" w:eastAsia="仿宋" w:hAnsi="仿宋" w:cs="仿宋" w:hint="eastAsia"/>
          <w:sz w:val="28"/>
          <w:szCs w:val="28"/>
          <w:u w:val="single"/>
          <w:shd w:val="clear" w:color="auto" w:fill="FFFFFF"/>
          <w:lang w:bidi="ar"/>
        </w:rPr>
        <w:t>等</w:t>
      </w:r>
      <w:r w:rsidR="006E3DEA">
        <w:rPr>
          <w:rFonts w:ascii="仿宋" w:eastAsia="仿宋" w:hAnsi="仿宋" w:cs="仿宋"/>
          <w:sz w:val="28"/>
          <w:szCs w:val="28"/>
          <w:u w:val="single"/>
          <w:shd w:val="clear" w:color="auto" w:fill="FFFFFF"/>
          <w:lang w:bidi="ar"/>
        </w:rPr>
        <w:t>13</w:t>
      </w:r>
      <w:r w:rsidR="00860948">
        <w:rPr>
          <w:rFonts w:ascii="仿宋" w:eastAsia="仿宋" w:hAnsi="仿宋" w:cs="仿宋" w:hint="eastAsia"/>
          <w:sz w:val="28"/>
          <w:szCs w:val="28"/>
          <w:u w:val="single"/>
          <w:shd w:val="clear" w:color="auto" w:fill="FFFFFF"/>
          <w:lang w:bidi="ar"/>
        </w:rPr>
        <w:t>户</w:t>
      </w:r>
      <w:r>
        <w:rPr>
          <w:rFonts w:ascii="仿宋" w:eastAsia="仿宋" w:hAnsi="仿宋" w:cs="仿宋" w:hint="eastAsia"/>
          <w:sz w:val="28"/>
          <w:szCs w:val="28"/>
          <w:u w:val="single"/>
          <w:shd w:val="clear" w:color="auto" w:fill="FFFFFF"/>
          <w:lang w:bidi="ar"/>
        </w:rPr>
        <w:t>不良债权资产（以下简称“标的资产”）</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14:paraId="0450FAE8" w14:textId="77777777" w:rsidR="00CD02FA" w:rsidRDefault="00E04030">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CD02FA" w:rsidRDefault="00E04030">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CD02FA" w:rsidRDefault="00E04030">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13DEB18B" w14:textId="22362C91" w:rsidR="00B47D45" w:rsidRDefault="00E04030">
      <w:pPr>
        <w:pStyle w:val="ab"/>
        <w:widowControl/>
        <w:numPr>
          <w:ilvl w:val="255"/>
          <w:numId w:val="0"/>
        </w:numPr>
        <w:shd w:val="clear" w:color="auto" w:fill="FFFFFF"/>
        <w:spacing w:before="0" w:beforeAutospacing="0" w:after="75" w:afterAutospacing="0"/>
        <w:ind w:left="420"/>
        <w:jc w:val="both"/>
        <w:rPr>
          <w:rFonts w:ascii="仿宋" w:eastAsia="仿宋" w:hAnsi="仿宋" w:cs="仿宋"/>
          <w:sz w:val="28"/>
          <w:szCs w:val="28"/>
          <w:u w:val="single"/>
          <w:shd w:val="clear" w:color="auto" w:fill="FFFFFF"/>
          <w:lang w:bidi="ar"/>
        </w:rPr>
      </w:pPr>
      <w:r>
        <w:rPr>
          <w:rFonts w:ascii="仿宋" w:eastAsia="仿宋" w:hAnsi="仿宋" w:cs="仿宋" w:hint="eastAsia"/>
          <w:sz w:val="28"/>
          <w:szCs w:val="28"/>
          <w:u w:val="single"/>
          <w:shd w:val="clear" w:color="auto" w:fill="FFFFFF"/>
          <w:lang w:bidi="ar"/>
        </w:rPr>
        <w:t>【</w:t>
      </w:r>
      <w:r w:rsidR="006E3DEA" w:rsidRPr="006E3DEA">
        <w:rPr>
          <w:rFonts w:ascii="仿宋" w:eastAsia="仿宋" w:hAnsi="仿宋" w:cs="仿宋" w:hint="eastAsia"/>
          <w:sz w:val="28"/>
          <w:szCs w:val="28"/>
          <w:u w:val="single"/>
          <w:shd w:val="clear" w:color="auto" w:fill="FFFFFF"/>
          <w:lang w:bidi="ar"/>
        </w:rPr>
        <w:t>潮州市潮安区迎宾馆有限公司</w:t>
      </w:r>
      <w:r>
        <w:rPr>
          <w:rFonts w:ascii="仿宋" w:eastAsia="仿宋" w:hAnsi="仿宋" w:cs="仿宋" w:hint="eastAsia"/>
          <w:sz w:val="28"/>
          <w:szCs w:val="28"/>
          <w:u w:val="single"/>
          <w:shd w:val="clear" w:color="auto" w:fill="FFFFFF"/>
          <w:lang w:bidi="ar"/>
        </w:rPr>
        <w:t>】</w:t>
      </w:r>
      <w:r w:rsidR="006E3DEA">
        <w:rPr>
          <w:rFonts w:ascii="仿宋" w:eastAsia="仿宋" w:hAnsi="仿宋" w:cs="仿宋" w:hint="eastAsia"/>
          <w:sz w:val="28"/>
          <w:szCs w:val="28"/>
          <w:u w:val="single"/>
          <w:shd w:val="clear" w:color="auto" w:fill="FFFFFF"/>
          <w:lang w:bidi="ar"/>
        </w:rPr>
        <w:t>等1</w:t>
      </w:r>
      <w:r w:rsidR="006E3DEA">
        <w:rPr>
          <w:rFonts w:ascii="仿宋" w:eastAsia="仿宋" w:hAnsi="仿宋" w:cs="仿宋"/>
          <w:sz w:val="28"/>
          <w:szCs w:val="28"/>
          <w:u w:val="single"/>
          <w:shd w:val="clear" w:color="auto" w:fill="FFFFFF"/>
          <w:lang w:bidi="ar"/>
        </w:rPr>
        <w:t>3</w:t>
      </w:r>
      <w:r w:rsidR="006E3DEA">
        <w:rPr>
          <w:rFonts w:ascii="仿宋" w:eastAsia="仿宋" w:hAnsi="仿宋" w:cs="仿宋" w:hint="eastAsia"/>
          <w:sz w:val="28"/>
          <w:szCs w:val="28"/>
          <w:u w:val="single"/>
          <w:shd w:val="clear" w:color="auto" w:fill="FFFFFF"/>
          <w:lang w:bidi="ar"/>
        </w:rPr>
        <w:t>户</w:t>
      </w:r>
      <w:r>
        <w:rPr>
          <w:rFonts w:ascii="仿宋" w:eastAsia="仿宋" w:hAnsi="仿宋" w:cs="仿宋" w:hint="eastAsia"/>
          <w:sz w:val="28"/>
          <w:szCs w:val="28"/>
          <w:u w:val="single"/>
          <w:shd w:val="clear" w:color="auto" w:fill="FFFFFF"/>
          <w:lang w:bidi="ar"/>
        </w:rPr>
        <w:t>不良债权资产（以下简称“标的资产”）</w:t>
      </w:r>
    </w:p>
    <w:p w14:paraId="1E8DD76E" w14:textId="2031150E" w:rsidR="00CD02FA" w:rsidRDefault="00E04030">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竞买起拍价：【</w:t>
      </w:r>
      <w:r w:rsidR="006E3DEA">
        <w:rPr>
          <w:rFonts w:ascii="仿宋" w:eastAsia="仿宋" w:hAnsi="仿宋" w:cs="仿宋"/>
          <w:b/>
          <w:sz w:val="28"/>
          <w:szCs w:val="28"/>
          <w:shd w:val="clear" w:color="auto" w:fill="FFFFFF"/>
          <w:lang w:bidi="ar"/>
        </w:rPr>
        <w:t>45,000,000.00</w:t>
      </w:r>
      <w:r>
        <w:rPr>
          <w:rFonts w:ascii="仿宋" w:eastAsia="仿宋" w:hAnsi="仿宋" w:cs="仿宋" w:hint="eastAsia"/>
          <w:bCs/>
          <w:sz w:val="28"/>
          <w:szCs w:val="28"/>
          <w:shd w:val="clear" w:color="auto" w:fill="FFFFFF"/>
          <w:lang w:bidi="ar"/>
        </w:rPr>
        <w:t>】元；</w:t>
      </w:r>
    </w:p>
    <w:p w14:paraId="61AF24FB" w14:textId="2D9A96B8" w:rsidR="00CD02FA" w:rsidRDefault="00E04030">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sidR="006E3DEA">
        <w:rPr>
          <w:rFonts w:ascii="仿宋" w:eastAsia="仿宋" w:hAnsi="仿宋" w:cs="仿宋"/>
          <w:b/>
          <w:sz w:val="28"/>
          <w:szCs w:val="28"/>
          <w:shd w:val="clear" w:color="auto" w:fill="FFFFFF"/>
          <w:lang w:bidi="ar"/>
        </w:rPr>
        <w:t>13</w:t>
      </w:r>
      <w:r w:rsidR="006E3DEA">
        <w:rPr>
          <w:rFonts w:ascii="仿宋" w:eastAsia="仿宋" w:hAnsi="仿宋" w:cs="仿宋" w:hint="eastAsia"/>
          <w:b/>
          <w:sz w:val="28"/>
          <w:szCs w:val="28"/>
          <w:shd w:val="clear" w:color="auto" w:fill="FFFFFF"/>
          <w:lang w:bidi="ar"/>
        </w:rPr>
        <w:t>,</w:t>
      </w:r>
      <w:r w:rsidR="006E3DEA">
        <w:rPr>
          <w:rFonts w:ascii="仿宋" w:eastAsia="仿宋" w:hAnsi="仿宋" w:cs="仿宋"/>
          <w:b/>
          <w:sz w:val="28"/>
          <w:szCs w:val="28"/>
          <w:shd w:val="clear" w:color="auto" w:fill="FFFFFF"/>
          <w:lang w:bidi="ar"/>
        </w:rPr>
        <w:t>500,000.00</w:t>
      </w:r>
      <w:r>
        <w:rPr>
          <w:rFonts w:ascii="仿宋" w:eastAsia="仿宋" w:hAnsi="仿宋" w:cs="仿宋" w:hint="eastAsia"/>
          <w:bCs/>
          <w:sz w:val="28"/>
          <w:szCs w:val="28"/>
          <w:shd w:val="clear" w:color="auto" w:fill="FFFFFF"/>
          <w:lang w:bidi="ar"/>
        </w:rPr>
        <w:t>】元；</w:t>
      </w:r>
    </w:p>
    <w:p w14:paraId="6F67B0D4" w14:textId="6E739DAF" w:rsidR="00CD02FA" w:rsidRDefault="00E04030">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w:t>
      </w:r>
      <w:r w:rsidR="006E3DEA">
        <w:rPr>
          <w:rFonts w:ascii="仿宋" w:eastAsia="仿宋" w:hAnsi="仿宋" w:cs="仿宋"/>
          <w:b/>
          <w:sz w:val="28"/>
          <w:szCs w:val="28"/>
          <w:shd w:val="clear" w:color="auto" w:fill="FFFFFF"/>
          <w:lang w:bidi="ar"/>
        </w:rPr>
        <w:t>100,000</w:t>
      </w:r>
      <w:r>
        <w:rPr>
          <w:rFonts w:ascii="仿宋" w:eastAsia="仿宋" w:hAnsi="仿宋" w:cs="仿宋" w:hint="eastAsia"/>
          <w:bCs/>
          <w:sz w:val="28"/>
          <w:szCs w:val="28"/>
          <w:shd w:val="clear" w:color="auto" w:fill="FFFFFF"/>
          <w:lang w:bidi="ar"/>
        </w:rPr>
        <w:t>】元及其整数倍数。</w:t>
      </w:r>
    </w:p>
    <w:p w14:paraId="1B470530" w14:textId="77777777" w:rsidR="00CD02FA" w:rsidRDefault="00E04030">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2AA72A4E" w14:textId="1549CF01" w:rsidR="00CD02FA" w:rsidRDefault="00E04030">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
          <w:sz w:val="28"/>
          <w:szCs w:val="28"/>
          <w:shd w:val="clear" w:color="auto" w:fill="FFFFFF"/>
          <w:lang w:bidi="ar"/>
        </w:rPr>
      </w:pPr>
      <w:r>
        <w:rPr>
          <w:rFonts w:ascii="仿宋" w:eastAsia="仿宋" w:hAnsi="仿宋" w:cs="仿宋"/>
          <w:bCs/>
          <w:sz w:val="28"/>
          <w:szCs w:val="28"/>
          <w:shd w:val="clear" w:color="auto" w:fill="FFFFFF"/>
          <w:lang w:bidi="ar"/>
        </w:rPr>
        <w:lastRenderedPageBreak/>
        <w:t>保证金需</w:t>
      </w:r>
      <w:r>
        <w:rPr>
          <w:rFonts w:ascii="仿宋" w:eastAsia="仿宋" w:hAnsi="仿宋" w:cs="仿宋" w:hint="eastAsia"/>
          <w:bCs/>
          <w:sz w:val="28"/>
          <w:szCs w:val="28"/>
          <w:shd w:val="clear" w:color="auto" w:fill="FFFFFF"/>
          <w:lang w:bidi="ar"/>
        </w:rPr>
        <w:t>于</w:t>
      </w:r>
      <w:r w:rsidR="00B47D45">
        <w:rPr>
          <w:rFonts w:ascii="仿宋" w:eastAsia="仿宋" w:hAnsi="仿宋" w:cs="仿宋"/>
          <w:bCs/>
          <w:sz w:val="28"/>
          <w:szCs w:val="28"/>
          <w:shd w:val="clear" w:color="auto" w:fill="FFFFFF"/>
          <w:lang w:bidi="ar"/>
        </w:rPr>
        <w:t>202</w:t>
      </w:r>
      <w:r w:rsidR="00F04762">
        <w:rPr>
          <w:rFonts w:ascii="仿宋" w:eastAsia="仿宋" w:hAnsi="仿宋" w:cs="仿宋"/>
          <w:bCs/>
          <w:sz w:val="28"/>
          <w:szCs w:val="28"/>
          <w:shd w:val="clear" w:color="auto" w:fill="FFFFFF"/>
          <w:lang w:bidi="ar"/>
        </w:rPr>
        <w:t>5</w:t>
      </w:r>
      <w:r>
        <w:rPr>
          <w:rFonts w:ascii="仿宋" w:eastAsia="仿宋" w:hAnsi="仿宋" w:cs="仿宋"/>
          <w:bCs/>
          <w:sz w:val="28"/>
          <w:szCs w:val="28"/>
          <w:shd w:val="clear" w:color="auto" w:fill="FFFFFF"/>
          <w:lang w:bidi="ar"/>
        </w:rPr>
        <w:t>年</w:t>
      </w:r>
      <w:r w:rsidR="006E3DEA">
        <w:rPr>
          <w:rFonts w:ascii="仿宋" w:eastAsia="仿宋" w:hAnsi="仿宋" w:cs="仿宋"/>
          <w:bCs/>
          <w:sz w:val="28"/>
          <w:szCs w:val="28"/>
          <w:shd w:val="clear" w:color="auto" w:fill="FFFFFF"/>
          <w:lang w:bidi="ar"/>
        </w:rPr>
        <w:t>7</w:t>
      </w:r>
      <w:r>
        <w:rPr>
          <w:rFonts w:ascii="仿宋" w:eastAsia="仿宋" w:hAnsi="仿宋" w:cs="仿宋"/>
          <w:bCs/>
          <w:sz w:val="28"/>
          <w:szCs w:val="28"/>
          <w:shd w:val="clear" w:color="auto" w:fill="FFFFFF"/>
          <w:lang w:bidi="ar"/>
        </w:rPr>
        <w:t>月</w:t>
      </w:r>
      <w:r w:rsidR="00B63E97">
        <w:rPr>
          <w:rFonts w:ascii="仿宋" w:eastAsia="仿宋" w:hAnsi="仿宋" w:cs="仿宋"/>
          <w:bCs/>
          <w:sz w:val="28"/>
          <w:szCs w:val="28"/>
          <w:shd w:val="clear" w:color="auto" w:fill="FFFFFF"/>
          <w:lang w:bidi="ar"/>
        </w:rPr>
        <w:t>3</w:t>
      </w:r>
      <w:r>
        <w:rPr>
          <w:rFonts w:ascii="仿宋" w:eastAsia="仿宋" w:hAnsi="仿宋" w:cs="仿宋"/>
          <w:bCs/>
          <w:sz w:val="28"/>
          <w:szCs w:val="28"/>
          <w:shd w:val="clear" w:color="auto" w:fill="FFFFFF"/>
          <w:lang w:bidi="ar"/>
        </w:rPr>
        <w:t>日</w:t>
      </w:r>
      <w:r w:rsidR="00DA3310">
        <w:rPr>
          <w:rFonts w:ascii="仿宋" w:eastAsia="仿宋" w:hAnsi="仿宋" w:cs="仿宋"/>
          <w:bCs/>
          <w:sz w:val="28"/>
          <w:szCs w:val="28"/>
          <w:shd w:val="clear" w:color="auto" w:fill="FFFFFF"/>
          <w:lang w:bidi="ar"/>
        </w:rPr>
        <w:t>17</w:t>
      </w:r>
      <w:r>
        <w:rPr>
          <w:rFonts w:ascii="仿宋" w:eastAsia="仿宋" w:hAnsi="仿宋" w:cs="仿宋"/>
          <w:bCs/>
          <w:sz w:val="28"/>
          <w:szCs w:val="28"/>
          <w:shd w:val="clear" w:color="auto" w:fill="FFFFFF"/>
          <w:lang w:bidi="ar"/>
        </w:rPr>
        <w:t>时（为确保及时到账及查验,建议提前于</w:t>
      </w:r>
      <w:r w:rsidR="00B47D45">
        <w:rPr>
          <w:rFonts w:ascii="仿宋" w:eastAsia="仿宋" w:hAnsi="仿宋" w:cs="仿宋"/>
          <w:bCs/>
          <w:sz w:val="28"/>
          <w:szCs w:val="28"/>
          <w:shd w:val="clear" w:color="auto" w:fill="FFFFFF"/>
          <w:lang w:bidi="ar"/>
        </w:rPr>
        <w:t>202</w:t>
      </w:r>
      <w:r w:rsidR="00F04762">
        <w:rPr>
          <w:rFonts w:ascii="仿宋" w:eastAsia="仿宋" w:hAnsi="仿宋" w:cs="仿宋"/>
          <w:bCs/>
          <w:sz w:val="28"/>
          <w:szCs w:val="28"/>
          <w:shd w:val="clear" w:color="auto" w:fill="FFFFFF"/>
          <w:lang w:bidi="ar"/>
        </w:rPr>
        <w:t>5</w:t>
      </w:r>
      <w:r>
        <w:rPr>
          <w:rFonts w:ascii="仿宋" w:eastAsia="仿宋" w:hAnsi="仿宋" w:cs="仿宋"/>
          <w:bCs/>
          <w:sz w:val="28"/>
          <w:szCs w:val="28"/>
          <w:shd w:val="clear" w:color="auto" w:fill="FFFFFF"/>
          <w:lang w:bidi="ar"/>
        </w:rPr>
        <w:t>年</w:t>
      </w:r>
      <w:r w:rsidR="00B63E97">
        <w:rPr>
          <w:rFonts w:ascii="仿宋" w:eastAsia="仿宋" w:hAnsi="仿宋" w:cs="仿宋"/>
          <w:bCs/>
          <w:sz w:val="28"/>
          <w:szCs w:val="28"/>
          <w:shd w:val="clear" w:color="auto" w:fill="FFFFFF"/>
          <w:lang w:bidi="ar"/>
        </w:rPr>
        <w:t>7</w:t>
      </w:r>
      <w:r>
        <w:rPr>
          <w:rFonts w:ascii="仿宋" w:eastAsia="仿宋" w:hAnsi="仿宋" w:cs="仿宋"/>
          <w:bCs/>
          <w:sz w:val="28"/>
          <w:szCs w:val="28"/>
          <w:shd w:val="clear" w:color="auto" w:fill="FFFFFF"/>
          <w:lang w:bidi="ar"/>
        </w:rPr>
        <w:t>月</w:t>
      </w:r>
      <w:r w:rsidR="00B63E97">
        <w:rPr>
          <w:rFonts w:ascii="仿宋" w:eastAsia="仿宋" w:hAnsi="仿宋" w:cs="仿宋"/>
          <w:bCs/>
          <w:sz w:val="28"/>
          <w:szCs w:val="28"/>
          <w:shd w:val="clear" w:color="auto" w:fill="FFFFFF"/>
          <w:lang w:bidi="ar"/>
        </w:rPr>
        <w:t>2</w:t>
      </w:r>
      <w:r>
        <w:rPr>
          <w:rFonts w:ascii="仿宋" w:eastAsia="仿宋" w:hAnsi="仿宋" w:cs="仿宋"/>
          <w:bCs/>
          <w:sz w:val="28"/>
          <w:szCs w:val="28"/>
          <w:shd w:val="clear" w:color="auto" w:fill="FFFFFF"/>
          <w:lang w:bidi="ar"/>
        </w:rPr>
        <w:t>日</w:t>
      </w:r>
      <w:r w:rsidR="00B47D45">
        <w:rPr>
          <w:rFonts w:ascii="仿宋" w:eastAsia="仿宋" w:hAnsi="仿宋" w:cs="仿宋"/>
          <w:bCs/>
          <w:sz w:val="28"/>
          <w:szCs w:val="28"/>
          <w:shd w:val="clear" w:color="auto" w:fill="FFFFFF"/>
          <w:lang w:bidi="ar"/>
        </w:rPr>
        <w:t>17</w:t>
      </w:r>
      <w:r>
        <w:rPr>
          <w:rFonts w:ascii="仿宋" w:eastAsia="仿宋" w:hAnsi="仿宋" w:cs="仿宋"/>
          <w:bCs/>
          <w:sz w:val="28"/>
          <w:szCs w:val="28"/>
          <w:shd w:val="clear" w:color="auto" w:fill="FFFFFF"/>
          <w:lang w:bidi="ar"/>
        </w:rPr>
        <w:t>时前完成操作。若超出建议时间导致无法查验到账和确认意向竞买人资格，后果由意向方自负）前缴入指定账户（户名：广州资产管理有限公司，开户银行：中国建设银行股份有限公司广州西塔支行，账号：4405015800480900028</w:t>
      </w:r>
      <w:r w:rsidRPr="000D11DD">
        <w:rPr>
          <w:rFonts w:ascii="仿宋" w:eastAsia="仿宋" w:hAnsi="仿宋" w:cs="仿宋"/>
          <w:bCs/>
          <w:sz w:val="28"/>
          <w:szCs w:val="28"/>
          <w:shd w:val="clear" w:color="auto" w:fill="FFFFFF"/>
          <w:lang w:bidi="ar"/>
        </w:rPr>
        <w:t>8</w:t>
      </w:r>
      <w:r w:rsidR="00860948">
        <w:rPr>
          <w:rFonts w:ascii="仿宋" w:eastAsia="仿宋" w:hAnsi="仿宋" w:cs="仿宋" w:hint="eastAsia"/>
          <w:bCs/>
          <w:sz w:val="28"/>
          <w:szCs w:val="28"/>
          <w:shd w:val="clear" w:color="auto" w:fill="FFFFFF"/>
          <w:lang w:bidi="ar"/>
        </w:rPr>
        <w:t>）</w:t>
      </w:r>
      <w:r w:rsidR="00860948" w:rsidRPr="00860948">
        <w:rPr>
          <w:rFonts w:ascii="仿宋" w:eastAsia="仿宋" w:hAnsi="仿宋" w:cs="仿宋" w:hint="eastAsia"/>
          <w:bCs/>
          <w:sz w:val="28"/>
          <w:szCs w:val="28"/>
          <w:shd w:val="clear" w:color="auto" w:fill="FFFFFF"/>
          <w:lang w:bidi="ar"/>
        </w:rPr>
        <w:t>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r>
        <w:rPr>
          <w:rFonts w:ascii="仿宋" w:eastAsia="仿宋" w:hAnsi="仿宋" w:cs="仿宋"/>
          <w:bCs/>
          <w:sz w:val="28"/>
          <w:szCs w:val="28"/>
          <w:shd w:val="clear" w:color="auto" w:fill="FFFFFF"/>
          <w:lang w:bidi="ar"/>
        </w:rPr>
        <w:t>。</w:t>
      </w:r>
    </w:p>
    <w:p w14:paraId="2E17673D" w14:textId="77777777" w:rsidR="00CD02FA" w:rsidRDefault="00E04030">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14:paraId="45830E35" w14:textId="3E1A569A" w:rsidR="00EB4000" w:rsidRPr="00EB4000" w:rsidRDefault="00EB4000" w:rsidP="00EB4000">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EB4000">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4FC4EC8E" w14:textId="77777777" w:rsidR="00EB4000" w:rsidRPr="00EB4000" w:rsidRDefault="00EB4000" w:rsidP="00EB4000">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EB4000">
        <w:rPr>
          <w:rFonts w:ascii="仿宋" w:eastAsia="仿宋" w:hAnsi="仿宋" w:cs="仿宋" w:hint="eastAsia"/>
          <w:kern w:val="0"/>
          <w:sz w:val="28"/>
          <w:szCs w:val="28"/>
          <w:shd w:val="clear" w:color="auto" w:fill="FFFFFF"/>
          <w:lang w:bidi="ar"/>
        </w:rPr>
        <w:t>以下人员不得购买或变相购买标的资产：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w:t>
      </w:r>
      <w:proofErr w:type="gramStart"/>
      <w:r w:rsidRPr="00EB4000">
        <w:rPr>
          <w:rFonts w:ascii="仿宋" w:eastAsia="仿宋" w:hAnsi="仿宋" w:cs="仿宋" w:hint="eastAsia"/>
          <w:kern w:val="0"/>
          <w:sz w:val="28"/>
          <w:szCs w:val="28"/>
          <w:shd w:val="clear" w:color="auto" w:fill="FFFFFF"/>
          <w:lang w:bidi="ar"/>
        </w:rPr>
        <w:t>不宜受</w:t>
      </w:r>
      <w:proofErr w:type="gramEnd"/>
      <w:r w:rsidRPr="00EB4000">
        <w:rPr>
          <w:rFonts w:ascii="仿宋" w:eastAsia="仿宋" w:hAnsi="仿宋" w:cs="仿宋" w:hint="eastAsia"/>
          <w:kern w:val="0"/>
          <w:sz w:val="28"/>
          <w:szCs w:val="28"/>
          <w:shd w:val="clear" w:color="auto" w:fill="FFFFFF"/>
          <w:lang w:bidi="ar"/>
        </w:rPr>
        <w:t>让的主</w:t>
      </w:r>
      <w:r w:rsidRPr="00EB4000">
        <w:rPr>
          <w:rFonts w:ascii="仿宋" w:eastAsia="仿宋" w:hAnsi="仿宋" w:cs="仿宋" w:hint="eastAsia"/>
          <w:kern w:val="0"/>
          <w:sz w:val="28"/>
          <w:szCs w:val="28"/>
          <w:shd w:val="clear" w:color="auto" w:fill="FFFFFF"/>
          <w:lang w:bidi="ar"/>
        </w:rPr>
        <w:lastRenderedPageBreak/>
        <w:t>体以及相关法律、行政法规及规范性文件中规定的不得购买或变相购买不良资产的主体。符合条件的人员应进一步保证不向前述主体或其投资、控制的实体转让债权。</w:t>
      </w:r>
    </w:p>
    <w:p w14:paraId="50B3F39A" w14:textId="77777777" w:rsidR="00EB4000" w:rsidRPr="00EB4000" w:rsidRDefault="00EB4000" w:rsidP="00EB4000">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EB4000">
        <w:rPr>
          <w:rFonts w:ascii="仿宋" w:eastAsia="仿宋" w:hAnsi="仿宋" w:cs="仿宋" w:hint="eastAsia"/>
          <w:kern w:val="0"/>
          <w:sz w:val="28"/>
          <w:szCs w:val="28"/>
          <w:shd w:val="clear" w:color="auto" w:fill="FFFFFF"/>
          <w:lang w:bidi="ar"/>
        </w:rPr>
        <w:t>2、竞买人须信誉良好，资金来源合法合</w:t>
      </w:r>
      <w:proofErr w:type="gramStart"/>
      <w:r w:rsidRPr="00EB4000">
        <w:rPr>
          <w:rFonts w:ascii="仿宋" w:eastAsia="仿宋" w:hAnsi="仿宋" w:cs="仿宋" w:hint="eastAsia"/>
          <w:kern w:val="0"/>
          <w:sz w:val="28"/>
          <w:szCs w:val="28"/>
          <w:shd w:val="clear" w:color="auto" w:fill="FFFFFF"/>
          <w:lang w:bidi="ar"/>
        </w:rPr>
        <w:t>规</w:t>
      </w:r>
      <w:proofErr w:type="gramEnd"/>
      <w:r w:rsidRPr="00EB4000">
        <w:rPr>
          <w:rFonts w:ascii="仿宋" w:eastAsia="仿宋" w:hAnsi="仿宋" w:cs="仿宋" w:hint="eastAsia"/>
          <w:kern w:val="0"/>
          <w:sz w:val="28"/>
          <w:szCs w:val="28"/>
          <w:shd w:val="clear" w:color="auto" w:fill="FFFFFF"/>
          <w:lang w:bidi="ar"/>
        </w:rPr>
        <w:t>，能承担购买债权所带来的风险。</w:t>
      </w:r>
    </w:p>
    <w:p w14:paraId="229549FE" w14:textId="77777777" w:rsidR="00EB4000" w:rsidRPr="00EB4000" w:rsidRDefault="00EB4000" w:rsidP="00EB4000">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EB4000">
        <w:rPr>
          <w:rFonts w:ascii="仿宋" w:eastAsia="仿宋" w:hAnsi="仿宋" w:cs="仿宋" w:hint="eastAsia"/>
          <w:kern w:val="0"/>
          <w:sz w:val="28"/>
          <w:szCs w:val="28"/>
          <w:shd w:val="clear" w:color="auto" w:fill="FFFFFF"/>
          <w:lang w:bidi="ar"/>
        </w:rPr>
        <w:t>3、竞买人确认竞买人及竞买</w:t>
      </w:r>
      <w:proofErr w:type="gramStart"/>
      <w:r w:rsidRPr="00EB4000">
        <w:rPr>
          <w:rFonts w:ascii="仿宋" w:eastAsia="仿宋" w:hAnsi="仿宋" w:cs="仿宋" w:hint="eastAsia"/>
          <w:kern w:val="0"/>
          <w:sz w:val="28"/>
          <w:szCs w:val="28"/>
          <w:shd w:val="clear" w:color="auto" w:fill="FFFFFF"/>
          <w:lang w:bidi="ar"/>
        </w:rPr>
        <w:t>人股东</w:t>
      </w:r>
      <w:proofErr w:type="gramEnd"/>
      <w:r w:rsidRPr="00EB4000">
        <w:rPr>
          <w:rFonts w:ascii="仿宋" w:eastAsia="仿宋" w:hAnsi="仿宋" w:cs="仿宋" w:hint="eastAsia"/>
          <w:kern w:val="0"/>
          <w:sz w:val="28"/>
          <w:szCs w:val="28"/>
          <w:shd w:val="clear" w:color="auto" w:fill="FFFFFF"/>
          <w:lang w:bidi="ar"/>
        </w:rPr>
        <w:t>与标的资产内债务人或担保人无关联关系，并不存在任何形式或可能存在的逃废债情形。</w:t>
      </w:r>
    </w:p>
    <w:p w14:paraId="54445017" w14:textId="77777777" w:rsidR="00EB4000" w:rsidRPr="00EB4000" w:rsidRDefault="00EB4000" w:rsidP="00EB4000">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EB4000">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08AE23D7" w14:textId="5BC172BF" w:rsidR="00EB4000" w:rsidRDefault="00EB4000" w:rsidP="00EB4000">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EB4000">
        <w:rPr>
          <w:rFonts w:ascii="仿宋" w:eastAsia="仿宋" w:hAnsi="仿宋" w:cs="仿宋" w:hint="eastAsia"/>
          <w:kern w:val="0"/>
          <w:sz w:val="28"/>
          <w:szCs w:val="28"/>
          <w:shd w:val="clear" w:color="auto" w:fill="FFFFFF"/>
          <w:lang w:bidi="ar"/>
        </w:rPr>
        <w:t>5、买受人应向广州资产管理有限公司提供《资金来源合法性声明函》。</w:t>
      </w:r>
    </w:p>
    <w:p w14:paraId="22A4E2C7" w14:textId="77777777" w:rsidR="00EB4000" w:rsidRDefault="00EB4000">
      <w:pPr>
        <w:widowControl/>
        <w:numPr>
          <w:ilvl w:val="255"/>
          <w:numId w:val="0"/>
        </w:numPr>
        <w:shd w:val="clear" w:color="auto" w:fill="FFFFFF"/>
        <w:spacing w:after="75"/>
        <w:ind w:firstLineChars="200" w:firstLine="560"/>
        <w:rPr>
          <w:rFonts w:ascii="仿宋" w:eastAsia="仿宋" w:hAnsi="仿宋" w:cs="仿宋"/>
          <w:sz w:val="28"/>
          <w:szCs w:val="28"/>
        </w:rPr>
      </w:pPr>
    </w:p>
    <w:p w14:paraId="69D0EB21" w14:textId="77777777" w:rsidR="00CD02FA" w:rsidRDefault="00E04030">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CD02FA" w:rsidRDefault="00E04030">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CD02FA" w:rsidRDefault="00E04030">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lastRenderedPageBreak/>
        <w:t>（五）</w:t>
      </w:r>
      <w:r>
        <w:rPr>
          <w:rFonts w:ascii="仿宋" w:eastAsia="仿宋" w:hAnsi="仿宋" w:cs="仿宋" w:hint="eastAsia"/>
          <w:b/>
          <w:bCs/>
          <w:kern w:val="0"/>
          <w:sz w:val="28"/>
          <w:szCs w:val="28"/>
          <w:shd w:val="clear" w:color="auto" w:fill="FFFFFF"/>
          <w:lang w:bidi="ar"/>
        </w:rPr>
        <w:t>优先购买权的行使</w:t>
      </w:r>
    </w:p>
    <w:p w14:paraId="33528250" w14:textId="2C30155E" w:rsidR="00CD02FA" w:rsidRDefault="00E04030">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确认后才能以优先购买权人的身份参与竞买。逾期不提交的，视为放弃对标的资产的优先购买权。标的资产优先购买权人未参加竞拍，亦视为放弃优先购买权。</w:t>
      </w:r>
    </w:p>
    <w:p w14:paraId="68429EC3" w14:textId="77777777" w:rsidR="00CD02FA" w:rsidRDefault="00E04030">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CD02FA" w:rsidRDefault="00E04030">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w:t>
      </w:r>
      <w:proofErr w:type="gramStart"/>
      <w:r>
        <w:rPr>
          <w:rFonts w:ascii="仿宋" w:eastAsia="仿宋" w:hAnsi="仿宋" w:cs="仿宋" w:hint="eastAsia"/>
          <w:sz w:val="28"/>
          <w:szCs w:val="28"/>
          <w:shd w:val="clear" w:color="auto" w:fill="FFFFFF"/>
        </w:rPr>
        <w:t>每最后</w:t>
      </w:r>
      <w:proofErr w:type="gramEnd"/>
      <w:r>
        <w:rPr>
          <w:rFonts w:ascii="仿宋" w:eastAsia="仿宋" w:hAnsi="仿宋" w:cs="仿宋" w:hint="eastAsia"/>
          <w:sz w:val="28"/>
          <w:szCs w:val="28"/>
          <w:shd w:val="clear" w:color="auto" w:fill="FFFFFF"/>
        </w:rPr>
        <w:t>5分钟如果有竞买人出价，就自动延迟5分钟。</w:t>
      </w:r>
    </w:p>
    <w:p w14:paraId="25DC4AF5" w14:textId="77777777" w:rsidR="00CD02FA" w:rsidRDefault="00E04030">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6D3C2369" w14:textId="2A11D45B" w:rsidR="00860948" w:rsidRDefault="0086094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860948">
        <w:rPr>
          <w:rFonts w:ascii="仿宋" w:eastAsia="仿宋" w:hAnsi="仿宋" w:cs="仿宋" w:hint="eastAsia"/>
          <w:sz w:val="28"/>
          <w:szCs w:val="28"/>
          <w:shd w:val="clear" w:color="auto" w:fill="FFFFFF"/>
        </w:rPr>
        <w:t>若只有一人报名且出价达到保留价的或有多人报名但仅有一人出价并达到保留价的，将补登</w:t>
      </w:r>
      <w:r w:rsidR="004067E6">
        <w:rPr>
          <w:rFonts w:ascii="仿宋" w:eastAsia="仿宋" w:hAnsi="仿宋" w:cs="仿宋"/>
          <w:sz w:val="28"/>
          <w:szCs w:val="28"/>
          <w:shd w:val="clear" w:color="auto" w:fill="FFFFFF"/>
        </w:rPr>
        <w:t>3</w:t>
      </w:r>
      <w:r w:rsidRPr="00860948">
        <w:rPr>
          <w:rFonts w:ascii="仿宋" w:eastAsia="仿宋" w:hAnsi="仿宋" w:cs="仿宋" w:hint="eastAsia"/>
          <w:sz w:val="28"/>
          <w:szCs w:val="28"/>
          <w:shd w:val="clear" w:color="auto" w:fill="FFFFFF"/>
        </w:rPr>
        <w:t>个工作日的公告，并根据补登公告后是否有新的竞价者及竞价情况确认是否成交。</w:t>
      </w:r>
    </w:p>
    <w:p w14:paraId="64359B05" w14:textId="678B7CB5" w:rsidR="00CD02FA" w:rsidRDefault="00E04030">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3A2958FF"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lastRenderedPageBreak/>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5529CB5" w14:textId="3BB8FD6D" w:rsidR="00CD02FA" w:rsidRDefault="00E04030" w:rsidP="0076041F">
      <w:pPr>
        <w:widowControl/>
        <w:shd w:val="clear" w:color="auto" w:fill="FFFFFF"/>
        <w:ind w:firstLineChars="200" w:firstLine="560"/>
        <w:rPr>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标的资产竞得者需于标的资产竞价成交之日起</w:t>
      </w:r>
      <w:r w:rsidR="00B47D45">
        <w:rPr>
          <w:rFonts w:ascii="仿宋" w:eastAsia="仿宋" w:hAnsi="仿宋" w:cs="仿宋" w:hint="eastAsia"/>
          <w:kern w:val="0"/>
          <w:sz w:val="28"/>
          <w:szCs w:val="28"/>
          <w:shd w:val="clear" w:color="auto" w:fill="FFFFFF"/>
          <w:lang w:bidi="ar"/>
        </w:rPr>
        <w:t>【</w:t>
      </w:r>
      <w:r w:rsidR="00B47D45">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地址：广州市天河区珠江新城珠江东路28号越</w:t>
      </w:r>
      <w:proofErr w:type="gramStart"/>
      <w:r>
        <w:rPr>
          <w:rFonts w:ascii="仿宋" w:eastAsia="仿宋" w:hAnsi="仿宋" w:cs="仿宋" w:hint="eastAsia"/>
          <w:kern w:val="0"/>
          <w:sz w:val="28"/>
          <w:szCs w:val="28"/>
          <w:u w:val="single"/>
          <w:shd w:val="clear" w:color="auto" w:fill="FFFFFF"/>
          <w:lang w:bidi="ar"/>
        </w:rPr>
        <w:t>秀金融</w:t>
      </w:r>
      <w:proofErr w:type="gramEnd"/>
      <w:r>
        <w:rPr>
          <w:rFonts w:ascii="仿宋" w:eastAsia="仿宋" w:hAnsi="仿宋" w:cs="仿宋" w:hint="eastAsia"/>
          <w:kern w:val="0"/>
          <w:sz w:val="28"/>
          <w:szCs w:val="28"/>
          <w:u w:val="single"/>
          <w:shd w:val="clear" w:color="auto" w:fill="FFFFFF"/>
          <w:lang w:bidi="ar"/>
        </w:rPr>
        <w:t>大厦5</w:t>
      </w:r>
      <w:r w:rsidR="006E3DEA">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u w:val="single"/>
          <w:shd w:val="clear" w:color="auto" w:fill="FFFFFF"/>
          <w:lang w:bidi="ar"/>
        </w:rPr>
        <w:t>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5735158A" w14:textId="31F71D6F" w:rsidR="00CD02FA" w:rsidRDefault="00E04030">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买受人</w:t>
      </w:r>
      <w:r w:rsidR="00B47D45">
        <w:rPr>
          <w:rFonts w:ascii="仿宋" w:eastAsia="仿宋" w:hAnsi="仿宋" w:cs="仿宋" w:hint="eastAsia"/>
          <w:sz w:val="28"/>
          <w:szCs w:val="28"/>
          <w:shd w:val="clear" w:color="auto" w:fill="FFFFFF"/>
          <w:lang w:bidi="ar"/>
        </w:rPr>
        <w:t>需</w:t>
      </w:r>
      <w:r>
        <w:rPr>
          <w:rFonts w:ascii="仿宋" w:eastAsia="仿宋" w:hAnsi="仿宋" w:cs="仿宋" w:hint="eastAsia"/>
          <w:sz w:val="28"/>
          <w:szCs w:val="28"/>
          <w:shd w:val="clear" w:color="auto" w:fill="FFFFFF"/>
          <w:lang w:bidi="ar"/>
        </w:rPr>
        <w:t>选择一次性付款，买受人缴纳的竞价保证金自竞价成交之日自动转为履约保证金，买受人须在签订《债权转让协议》之日起【</w:t>
      </w:r>
      <w:r w:rsidR="00B47D45">
        <w:rPr>
          <w:rFonts w:ascii="仿宋" w:eastAsia="仿宋" w:hAnsi="仿宋" w:cs="仿宋" w:hint="eastAsia"/>
          <w:sz w:val="28"/>
          <w:szCs w:val="28"/>
          <w:shd w:val="clear" w:color="auto" w:fill="FFFFFF"/>
          <w:lang w:bidi="ar"/>
        </w:rPr>
        <w:t>5</w:t>
      </w:r>
      <w:r>
        <w:rPr>
          <w:rFonts w:ascii="仿宋" w:eastAsia="仿宋" w:hAnsi="仿宋" w:cs="仿宋" w:hint="eastAsia"/>
          <w:sz w:val="28"/>
          <w:szCs w:val="28"/>
          <w:shd w:val="clear" w:color="auto" w:fill="FFFFFF"/>
          <w:lang w:bidi="ar"/>
        </w:rPr>
        <w:t>】</w:t>
      </w:r>
      <w:proofErr w:type="gramStart"/>
      <w:r>
        <w:rPr>
          <w:rFonts w:ascii="仿宋" w:eastAsia="仿宋" w:hAnsi="仿宋" w:cs="仿宋" w:hint="eastAsia"/>
          <w:sz w:val="28"/>
          <w:szCs w:val="28"/>
          <w:shd w:val="clear" w:color="auto" w:fill="FFFFFF"/>
          <w:lang w:bidi="ar"/>
        </w:rPr>
        <w:t>个</w:t>
      </w:r>
      <w:proofErr w:type="gramEnd"/>
      <w:r>
        <w:rPr>
          <w:rFonts w:ascii="仿宋" w:eastAsia="仿宋" w:hAnsi="仿宋" w:cs="仿宋" w:hint="eastAsia"/>
          <w:sz w:val="28"/>
          <w:szCs w:val="28"/>
          <w:shd w:val="clear" w:color="auto" w:fill="FFFFFF"/>
          <w:lang w:bidi="ar"/>
        </w:rPr>
        <w:t>工作日内付清全款，届时履约保证金转为相应成交价款。</w:t>
      </w:r>
    </w:p>
    <w:p w14:paraId="10C8FE97" w14:textId="77777777" w:rsidR="00CD02FA" w:rsidRDefault="00E04030">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CD02FA" w:rsidRDefault="00E04030">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5820B87A" w:rsidR="00CD02FA" w:rsidRDefault="00E04030">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w:t>
      </w:r>
      <w:r w:rsidR="00860948" w:rsidRPr="00860948">
        <w:rPr>
          <w:rFonts w:ascii="仿宋" w:eastAsia="仿宋" w:hAnsi="仿宋" w:cs="仿宋" w:hint="eastAsia"/>
          <w:bCs/>
          <w:kern w:val="0"/>
          <w:sz w:val="28"/>
          <w:szCs w:val="28"/>
          <w:shd w:val="clear" w:color="auto" w:fill="FFFFFF"/>
          <w:lang w:bidi="ar"/>
        </w:rPr>
        <w:t>【或拍卖平台】</w:t>
      </w:r>
      <w:r>
        <w:rPr>
          <w:rFonts w:ascii="仿宋" w:eastAsia="仿宋" w:hAnsi="仿宋" w:cs="仿宋" w:hint="eastAsia"/>
          <w:bCs/>
          <w:kern w:val="0"/>
          <w:sz w:val="28"/>
          <w:szCs w:val="28"/>
          <w:shd w:val="clear" w:color="auto" w:fill="FFFFFF"/>
          <w:lang w:bidi="ar"/>
        </w:rPr>
        <w:t>指定账户缴纳保证金，竞价成交的，标的资产竞得者缴纳的保证金将转化为履约保证金或部分成交价款；竞价未成交或未竞得标的资产的，竞买人缴纳的保证金将在十个工作日内按原路径退还，期间不计利息。</w:t>
      </w:r>
    </w:p>
    <w:p w14:paraId="33EB978D" w14:textId="77777777" w:rsidR="00CD02FA" w:rsidRDefault="00E04030">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14:paraId="427119F1" w14:textId="77777777" w:rsidR="00CD02FA" w:rsidRDefault="00E04030">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lastRenderedPageBreak/>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CD02FA" w:rsidRDefault="00E0403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CD02FA" w:rsidRDefault="00E0403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CD02FA" w:rsidRDefault="00E0403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14:textId="77777777" w:rsidR="00CD02FA" w:rsidRDefault="00E0403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CD02FA" w:rsidRDefault="00E0403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CD02FA" w:rsidRDefault="00E0403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CD02FA" w:rsidRDefault="00E04030">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5E875674" w14:textId="1A08F5A4" w:rsidR="00CD02FA" w:rsidRDefault="00E0403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买受人应在竞买成功之日起【</w:t>
      </w:r>
      <w:r w:rsidR="00B47D45">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工作日内与广州资产管理有限公司签订《债权转让协议》并按照《债权转让协议》约定的付款期限和方式如期付清价款。逾期签约或付款的，买受人应当承担违约责任。</w:t>
      </w:r>
    </w:p>
    <w:p w14:paraId="7F293861" w14:textId="77777777" w:rsidR="00E42ECD" w:rsidRDefault="00E42ECD" w:rsidP="00E42ECD">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违约责任：</w:t>
      </w:r>
    </w:p>
    <w:p w14:paraId="6B64CF02" w14:textId="1E5D22B1" w:rsidR="00E42ECD" w:rsidRDefault="00E42ECD" w:rsidP="00E42ECD">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w:t>
      </w:r>
      <w:r>
        <w:rPr>
          <w:rFonts w:ascii="仿宋" w:eastAsia="仿宋" w:hAnsi="仿宋" w:cs="仿宋"/>
          <w:sz w:val="28"/>
          <w:szCs w:val="28"/>
          <w:shd w:val="clear" w:color="auto" w:fill="FFFFFF"/>
          <w:lang w:bidi="ar"/>
        </w:rPr>
        <w:t>.</w:t>
      </w:r>
      <w:r w:rsidRPr="00E91D7F">
        <w:rPr>
          <w:rFonts w:ascii="仿宋" w:eastAsia="仿宋" w:hAnsi="仿宋" w:cs="仿宋" w:hint="eastAsia"/>
          <w:sz w:val="28"/>
          <w:szCs w:val="28"/>
          <w:shd w:val="clear" w:color="auto" w:fill="FFFFFF"/>
          <w:lang w:bidi="ar"/>
        </w:rPr>
        <w:t>如竞买人参与公开竞价并成功竞得标的资产后拒绝签订正式《债权转让协议》、竞买人成功竞得标的资产后由于竞买人的原因导</w:t>
      </w:r>
      <w:r w:rsidRPr="00E91D7F">
        <w:rPr>
          <w:rFonts w:ascii="仿宋" w:eastAsia="仿宋" w:hAnsi="仿宋" w:cs="仿宋" w:hint="eastAsia"/>
          <w:sz w:val="28"/>
          <w:szCs w:val="28"/>
          <w:shd w:val="clear" w:color="auto" w:fill="FFFFFF"/>
          <w:lang w:bidi="ar"/>
        </w:rPr>
        <w:lastRenderedPageBreak/>
        <w:t>致未能签订和履行债权转让协议的，则已支付的竞价保证金不予退还，</w:t>
      </w:r>
      <w:r>
        <w:rPr>
          <w:rFonts w:ascii="仿宋" w:eastAsia="仿宋" w:hAnsi="仿宋" w:cs="仿宋" w:hint="eastAsia"/>
          <w:sz w:val="28"/>
          <w:szCs w:val="28"/>
          <w:shd w:val="clear" w:color="auto" w:fill="FFFFFF"/>
          <w:lang w:bidi="ar"/>
        </w:rPr>
        <w:t>广州资产</w:t>
      </w:r>
      <w:r w:rsidRPr="00E91D7F">
        <w:rPr>
          <w:rFonts w:ascii="仿宋" w:eastAsia="仿宋" w:hAnsi="仿宋" w:cs="仿宋" w:hint="eastAsia"/>
          <w:sz w:val="28"/>
          <w:szCs w:val="28"/>
          <w:shd w:val="clear" w:color="auto" w:fill="FFFFFF"/>
          <w:lang w:bidi="ar"/>
        </w:rPr>
        <w:t>有权重新处置标的资产。</w:t>
      </w:r>
    </w:p>
    <w:p w14:paraId="76089845" w14:textId="5D2BD7F8" w:rsidR="00E42ECD" w:rsidRPr="004E2FAB" w:rsidRDefault="004E2FAB" w:rsidP="004E2FAB">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2</w:t>
      </w:r>
      <w:r>
        <w:rPr>
          <w:rFonts w:ascii="仿宋" w:eastAsia="仿宋" w:hAnsi="仿宋" w:cs="仿宋"/>
          <w:sz w:val="28"/>
          <w:szCs w:val="28"/>
          <w:shd w:val="clear" w:color="auto" w:fill="FFFFFF"/>
          <w:lang w:bidi="ar"/>
        </w:rPr>
        <w:t>.</w:t>
      </w:r>
      <w:r w:rsidRPr="005916DC">
        <w:rPr>
          <w:rFonts w:ascii="仿宋" w:eastAsia="仿宋" w:hAnsi="仿宋" w:cs="仿宋" w:hint="eastAsia"/>
          <w:sz w:val="28"/>
          <w:szCs w:val="28"/>
          <w:shd w:val="clear" w:color="auto" w:fill="FFFFFF"/>
          <w:lang w:bidi="ar"/>
        </w:rPr>
        <w:t>如买受方违反付款义务，未能按时足额支付相应款项，自逾期之日起，</w:t>
      </w:r>
      <w:r>
        <w:rPr>
          <w:rFonts w:ascii="仿宋" w:eastAsia="仿宋" w:hAnsi="仿宋" w:cs="仿宋" w:hint="eastAsia"/>
          <w:sz w:val="28"/>
          <w:szCs w:val="28"/>
          <w:shd w:val="clear" w:color="auto" w:fill="FFFFFF"/>
          <w:lang w:bidi="ar"/>
        </w:rPr>
        <w:t>广州资产</w:t>
      </w:r>
      <w:r w:rsidRPr="005916DC">
        <w:rPr>
          <w:rFonts w:ascii="仿宋" w:eastAsia="仿宋" w:hAnsi="仿宋" w:cs="仿宋" w:hint="eastAsia"/>
          <w:sz w:val="28"/>
          <w:szCs w:val="28"/>
          <w:shd w:val="clear" w:color="auto" w:fill="FFFFFF"/>
          <w:lang w:bidi="ar"/>
        </w:rPr>
        <w:t>有权采取以下救济措施：</w:t>
      </w:r>
    </w:p>
    <w:p w14:paraId="786ABEAA"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t>（1）要求买受人继续履行协议，并就应付未付成交价款自逾期之日起按每日【万分之五】的标准向广州资产支付违约金至应付未付成交价款付清之日止。但广州资产仍保留随时解除协议的权利，该解除权不因买受人已</w:t>
      </w:r>
      <w:proofErr w:type="gramStart"/>
      <w:r w:rsidRPr="00050996">
        <w:rPr>
          <w:rFonts w:ascii="仿宋" w:eastAsia="仿宋" w:hAnsi="仿宋" w:cs="仿宋" w:hint="eastAsia"/>
          <w:sz w:val="28"/>
          <w:szCs w:val="28"/>
          <w:shd w:val="clear" w:color="auto" w:fill="FFFFFF"/>
          <w:lang w:bidi="ar"/>
        </w:rPr>
        <w:t>付款项占成交</w:t>
      </w:r>
      <w:proofErr w:type="gramEnd"/>
      <w:r w:rsidRPr="00050996">
        <w:rPr>
          <w:rFonts w:ascii="仿宋" w:eastAsia="仿宋" w:hAnsi="仿宋" w:cs="仿宋" w:hint="eastAsia"/>
          <w:sz w:val="28"/>
          <w:szCs w:val="28"/>
          <w:shd w:val="clear" w:color="auto" w:fill="FFFFFF"/>
          <w:lang w:bidi="ar"/>
        </w:rPr>
        <w:t>价款的比例多少而受到影响。</w:t>
      </w:r>
    </w:p>
    <w:p w14:paraId="32218368"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t>（2）解除协议，该解除权不因买受人已</w:t>
      </w:r>
      <w:proofErr w:type="gramStart"/>
      <w:r w:rsidRPr="00050996">
        <w:rPr>
          <w:rFonts w:ascii="仿宋" w:eastAsia="仿宋" w:hAnsi="仿宋" w:cs="仿宋" w:hint="eastAsia"/>
          <w:sz w:val="28"/>
          <w:szCs w:val="28"/>
          <w:shd w:val="clear" w:color="auto" w:fill="FFFFFF"/>
          <w:lang w:bidi="ar"/>
        </w:rPr>
        <w:t>付款项占成交</w:t>
      </w:r>
      <w:proofErr w:type="gramEnd"/>
      <w:r w:rsidRPr="00050996">
        <w:rPr>
          <w:rFonts w:ascii="仿宋" w:eastAsia="仿宋" w:hAnsi="仿宋" w:cs="仿宋" w:hint="eastAsia"/>
          <w:sz w:val="28"/>
          <w:szCs w:val="28"/>
          <w:shd w:val="clear" w:color="auto" w:fill="FFFFFF"/>
          <w:lang w:bidi="ar"/>
        </w:rPr>
        <w:t>价款的比例多少而受到影响，广州资产有权选择单独或同时行使以下一项或多项权利：</w:t>
      </w:r>
    </w:p>
    <w:p w14:paraId="4ABB0C2A"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t>①没</w:t>
      </w:r>
      <w:proofErr w:type="gramStart"/>
      <w:r w:rsidRPr="00050996">
        <w:rPr>
          <w:rFonts w:ascii="仿宋" w:eastAsia="仿宋" w:hAnsi="仿宋" w:cs="仿宋" w:hint="eastAsia"/>
          <w:sz w:val="28"/>
          <w:szCs w:val="28"/>
          <w:shd w:val="clear" w:color="auto" w:fill="FFFFFF"/>
          <w:lang w:bidi="ar"/>
        </w:rPr>
        <w:t>收买受</w:t>
      </w:r>
      <w:proofErr w:type="gramEnd"/>
      <w:r w:rsidRPr="00050996">
        <w:rPr>
          <w:rFonts w:ascii="仿宋" w:eastAsia="仿宋" w:hAnsi="仿宋" w:cs="仿宋" w:hint="eastAsia"/>
          <w:sz w:val="28"/>
          <w:szCs w:val="28"/>
          <w:shd w:val="clear" w:color="auto" w:fill="FFFFFF"/>
          <w:lang w:bidi="ar"/>
        </w:rPr>
        <w:t>人已缴纳的竞拍保证金、履约保证金；</w:t>
      </w:r>
    </w:p>
    <w:p w14:paraId="04CE89DE" w14:textId="398E9F2F"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t>②要求买受人支付解约违约金，违约金数额为成交价款的【</w:t>
      </w:r>
      <w:r w:rsidR="00860948">
        <w:rPr>
          <w:rFonts w:ascii="仿宋" w:eastAsia="仿宋" w:hAnsi="仿宋" w:cs="仿宋"/>
          <w:sz w:val="28"/>
          <w:szCs w:val="28"/>
          <w:shd w:val="clear" w:color="auto" w:fill="FFFFFF"/>
          <w:lang w:bidi="ar"/>
        </w:rPr>
        <w:t>3</w:t>
      </w:r>
      <w:r w:rsidRPr="00050996">
        <w:rPr>
          <w:rFonts w:ascii="仿宋" w:eastAsia="仿宋" w:hAnsi="仿宋" w:cs="仿宋" w:hint="eastAsia"/>
          <w:sz w:val="28"/>
          <w:szCs w:val="28"/>
          <w:shd w:val="clear" w:color="auto" w:fill="FFFFFF"/>
          <w:lang w:bidi="ar"/>
        </w:rPr>
        <w:t>0】%；</w:t>
      </w:r>
    </w:p>
    <w:p w14:paraId="028BBEA0"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t>③要求买受人赔偿由此给广州资产造成的损失（包括但不限于广州资产将协议项下的标的债权再行拍卖或者以其他方式另行处置时拍卖价款/成交价格低于</w:t>
      </w:r>
      <w:proofErr w:type="gramStart"/>
      <w:r w:rsidRPr="00050996">
        <w:rPr>
          <w:rFonts w:ascii="仿宋" w:eastAsia="仿宋" w:hAnsi="仿宋" w:cs="仿宋" w:hint="eastAsia"/>
          <w:sz w:val="28"/>
          <w:szCs w:val="28"/>
          <w:shd w:val="clear" w:color="auto" w:fill="FFFFFF"/>
          <w:lang w:bidi="ar"/>
        </w:rPr>
        <w:t>原成交</w:t>
      </w:r>
      <w:proofErr w:type="gramEnd"/>
      <w:r w:rsidRPr="00050996">
        <w:rPr>
          <w:rFonts w:ascii="仿宋" w:eastAsia="仿宋" w:hAnsi="仿宋" w:cs="仿宋" w:hint="eastAsia"/>
          <w:sz w:val="28"/>
          <w:szCs w:val="28"/>
          <w:shd w:val="clear" w:color="auto" w:fill="FFFFFF"/>
          <w:lang w:bidi="ar"/>
        </w:rPr>
        <w:t>价格的差额损失、另行处置时产生的拍卖费用、买受人未按时支付资金占用费及剩余成交价款导致的利息损失、广州资产索赔所产生的费用等）。</w:t>
      </w:r>
    </w:p>
    <w:p w14:paraId="461CC3B6"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lastRenderedPageBreak/>
        <w:t>（3）协议解除后，广州资产有权另行处置协议项下标的债权，标的债权后续处置与收益均与买受人无关。买受人不得就解除行为及/或标的债权向广州资产主张任何权利。</w:t>
      </w:r>
    </w:p>
    <w:p w14:paraId="588CF0D0"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t>（4）若买受人出现如A.买受人不履行或者不完全履行协议关于风险及其责任承担的约定；B.买受人在协议第九条所作的声明和保证中有一项被证明与事实不符或违法；C.买受人违背在协议项下相关承诺的或其他违约行为的，广州资产有权选择单独或同时行使下列一项或多项权利：</w:t>
      </w:r>
    </w:p>
    <w:p w14:paraId="31FF4849"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t>①要求买受人继续履行本合同并采取补救措施；</w:t>
      </w:r>
    </w:p>
    <w:p w14:paraId="2984E180"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t>②要求买受人纠正违约行为并自违约之日起至违约行为纠正之日</w:t>
      </w:r>
      <w:proofErr w:type="gramStart"/>
      <w:r w:rsidRPr="00050996">
        <w:rPr>
          <w:rFonts w:ascii="仿宋" w:eastAsia="仿宋" w:hAnsi="仿宋" w:cs="仿宋" w:hint="eastAsia"/>
          <w:sz w:val="28"/>
          <w:szCs w:val="28"/>
          <w:shd w:val="clear" w:color="auto" w:fill="FFFFFF"/>
          <w:lang w:bidi="ar"/>
        </w:rPr>
        <w:t>止按照</w:t>
      </w:r>
      <w:proofErr w:type="gramEnd"/>
      <w:r w:rsidRPr="00050996">
        <w:rPr>
          <w:rFonts w:ascii="仿宋" w:eastAsia="仿宋" w:hAnsi="仿宋" w:cs="仿宋" w:hint="eastAsia"/>
          <w:sz w:val="28"/>
          <w:szCs w:val="28"/>
          <w:shd w:val="clear" w:color="auto" w:fill="FFFFFF"/>
          <w:lang w:bidi="ar"/>
        </w:rPr>
        <w:t>成交价款总额的每日【万分之五】支付违约金；</w:t>
      </w:r>
    </w:p>
    <w:p w14:paraId="69CBC231"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t>③要求买受人赔偿由此给广州资产造成的全部损失；</w:t>
      </w:r>
    </w:p>
    <w:p w14:paraId="48E5B1B5"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t>④解除协议，并按上述第（一）点第（2）小点的约定行使权利。</w:t>
      </w:r>
    </w:p>
    <w:p w14:paraId="2EDF59C7"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t>（5）无论广州资产是否就买受人已发生的违约情形</w:t>
      </w:r>
      <w:proofErr w:type="gramStart"/>
      <w:r w:rsidRPr="00050996">
        <w:rPr>
          <w:rFonts w:ascii="仿宋" w:eastAsia="仿宋" w:hAnsi="仿宋" w:cs="仿宋" w:hint="eastAsia"/>
          <w:sz w:val="28"/>
          <w:szCs w:val="28"/>
          <w:shd w:val="clear" w:color="auto" w:fill="FFFFFF"/>
          <w:lang w:bidi="ar"/>
        </w:rPr>
        <w:t>作出</w:t>
      </w:r>
      <w:proofErr w:type="gramEnd"/>
      <w:r w:rsidRPr="00050996">
        <w:rPr>
          <w:rFonts w:ascii="仿宋" w:eastAsia="仿宋" w:hAnsi="仿宋" w:cs="仿宋" w:hint="eastAsia"/>
          <w:sz w:val="28"/>
          <w:szCs w:val="28"/>
          <w:shd w:val="clear" w:color="auto" w:fill="FFFFFF"/>
          <w:lang w:bidi="ar"/>
        </w:rPr>
        <w:t>选择及</w:t>
      </w:r>
      <w:proofErr w:type="gramStart"/>
      <w:r w:rsidRPr="00050996">
        <w:rPr>
          <w:rFonts w:ascii="仿宋" w:eastAsia="仿宋" w:hAnsi="仿宋" w:cs="仿宋" w:hint="eastAsia"/>
          <w:sz w:val="28"/>
          <w:szCs w:val="28"/>
          <w:shd w:val="clear" w:color="auto" w:fill="FFFFFF"/>
          <w:lang w:bidi="ar"/>
        </w:rPr>
        <w:t>作出</w:t>
      </w:r>
      <w:proofErr w:type="gramEnd"/>
      <w:r w:rsidRPr="00050996">
        <w:rPr>
          <w:rFonts w:ascii="仿宋" w:eastAsia="仿宋" w:hAnsi="仿宋" w:cs="仿宋" w:hint="eastAsia"/>
          <w:sz w:val="28"/>
          <w:szCs w:val="28"/>
          <w:shd w:val="clear" w:color="auto" w:fill="FFFFFF"/>
          <w:lang w:bidi="ar"/>
        </w:rPr>
        <w:t>何种选择，均不意味着广州资产放弃了协议约定的广州资产采取救济措施的选择权，广州资产有权在买受人再次发生协议约定的任一违约情形时（重新）进行选择。</w:t>
      </w:r>
    </w:p>
    <w:p w14:paraId="1980E5A3" w14:textId="4983E5C8" w:rsidR="00CD02FA" w:rsidRDefault="00050996" w:rsidP="0005099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050996">
        <w:rPr>
          <w:rFonts w:ascii="仿宋" w:eastAsia="仿宋" w:hAnsi="仿宋" w:cs="仿宋" w:hint="eastAsia"/>
          <w:sz w:val="28"/>
          <w:szCs w:val="28"/>
          <w:shd w:val="clear" w:color="auto" w:fill="FFFFFF"/>
          <w:lang w:bidi="ar"/>
        </w:rPr>
        <w:lastRenderedPageBreak/>
        <w:t>（6）买受人任一违约行为造成广州资产损失的，广州资产均有权要求买受人承担损失赔偿责任，包括但不限于直接损失、预期利益损失及广州资产向买受人提起索赔而发生的一切费用（包括但不限于诉讼及仲裁费用、公告费、评估费、鉴定费、差旅费、律师费、财产保全担保费、调查取证费等）。</w:t>
      </w:r>
      <w:r w:rsidR="00B47D45" w:rsidRPr="00B47D45">
        <w:rPr>
          <w:rFonts w:ascii="仿宋" w:eastAsia="仿宋" w:hAnsi="仿宋" w:cs="仿宋" w:hint="eastAsia"/>
          <w:sz w:val="28"/>
          <w:szCs w:val="28"/>
          <w:shd w:val="clear" w:color="auto" w:fill="FFFFFF"/>
          <w:lang w:bidi="ar"/>
        </w:rPr>
        <w:t>如竞买人参与公开竞价并成功竞得标的资产后拒绝签订正式《债权转让协议》、竞买人成功竞得标的资产后由于竞买人的原因导致未能签订和履行债权转让协议的，则已支付的竞价保证金不予退还，转让方有权重新处置标的资产。</w:t>
      </w:r>
    </w:p>
    <w:p w14:paraId="4E82FE30" w14:textId="77777777" w:rsidR="00CD02FA" w:rsidRDefault="00E04030">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w:t>
      </w:r>
      <w:proofErr w:type="gramStart"/>
      <w:r>
        <w:rPr>
          <w:rFonts w:ascii="仿宋" w:eastAsia="仿宋" w:hAnsi="仿宋" w:cs="仿宋" w:hint="eastAsia"/>
          <w:b/>
          <w:bCs/>
          <w:sz w:val="28"/>
          <w:szCs w:val="28"/>
          <w:shd w:val="clear" w:color="auto" w:fill="FFFFFF"/>
        </w:rPr>
        <w:t>作出</w:t>
      </w:r>
      <w:proofErr w:type="gramEnd"/>
      <w:r>
        <w:rPr>
          <w:rFonts w:ascii="仿宋" w:eastAsia="仿宋" w:hAnsi="仿宋" w:cs="仿宋" w:hint="eastAsia"/>
          <w:b/>
          <w:bCs/>
          <w:sz w:val="28"/>
          <w:szCs w:val="28"/>
          <w:shd w:val="clear" w:color="auto" w:fill="FFFFFF"/>
        </w:rPr>
        <w:t>竞买决定并缴纳竞价保证金，即表明已完全了解本竞价须知、竞价公告及相关竞价文件所载明的全部竞价规则、要求、提示等，并接受标的资产的现状和一切已知及未知的瑕疵、风险。</w:t>
      </w:r>
    </w:p>
    <w:p w14:paraId="52538EC7"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（2）交易文件知悉：竞买人已仔细阅读并理解了广州资产管理有限公司发布的竞买公告、竞买须知等文件，并完全接受上述文件所规定的交易条件，没有任何异议。</w:t>
      </w:r>
    </w:p>
    <w:p w14:paraId="53815CB9"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w:t>
      </w:r>
      <w:proofErr w:type="gramStart"/>
      <w:r>
        <w:rPr>
          <w:rFonts w:ascii="仿宋" w:eastAsia="仿宋" w:hAnsi="仿宋" w:cs="仿宋" w:hint="eastAsia"/>
          <w:sz w:val="28"/>
          <w:szCs w:val="28"/>
          <w:shd w:val="clear" w:color="auto" w:fill="FFFFFF"/>
        </w:rPr>
        <w:t>作出</w:t>
      </w:r>
      <w:proofErr w:type="gramEnd"/>
      <w:r>
        <w:rPr>
          <w:rFonts w:ascii="仿宋" w:eastAsia="仿宋" w:hAnsi="仿宋" w:cs="仿宋" w:hint="eastAsia"/>
          <w:sz w:val="28"/>
          <w:szCs w:val="28"/>
          <w:shd w:val="clear" w:color="auto" w:fill="FFFFFF"/>
        </w:rPr>
        <w:t>任何承诺和保证，竞买人自行承担该等标的资产的风险。</w:t>
      </w:r>
    </w:p>
    <w:p w14:paraId="6C5195BB"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E.担保合同可能存在约定主债权未经担保人同意不可转让或担保人只对特定债权人承担担保责任的情形；</w:t>
      </w:r>
    </w:p>
    <w:p w14:paraId="7EBDA98E"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14:paraId="6A9DC9C9"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14:paraId="7B2CE65B"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I.标的资产可能存在欠缴各种诉讼费用的情形；</w:t>
      </w:r>
    </w:p>
    <w:p w14:paraId="1BDDD6E4"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w:t>
      </w:r>
      <w:proofErr w:type="gramStart"/>
      <w:r>
        <w:rPr>
          <w:rFonts w:ascii="仿宋" w:eastAsia="仿宋" w:hAnsi="仿宋" w:cs="仿宋" w:hint="eastAsia"/>
          <w:sz w:val="28"/>
          <w:szCs w:val="28"/>
          <w:shd w:val="clear" w:color="auto" w:fill="FFFFFF"/>
        </w:rPr>
        <w:t>抵销</w:t>
      </w:r>
      <w:proofErr w:type="gramEnd"/>
      <w:r>
        <w:rPr>
          <w:rFonts w:ascii="仿宋" w:eastAsia="仿宋" w:hAnsi="仿宋" w:cs="仿宋" w:hint="eastAsia"/>
          <w:sz w:val="28"/>
          <w:szCs w:val="28"/>
          <w:shd w:val="clear" w:color="auto" w:fill="FFFFFF"/>
        </w:rPr>
        <w:t>、被清偿；</w:t>
      </w:r>
    </w:p>
    <w:p w14:paraId="17E0B1D0"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w:t>
      </w:r>
      <w:proofErr w:type="gramStart"/>
      <w:r>
        <w:rPr>
          <w:rFonts w:ascii="仿宋" w:eastAsia="仿宋" w:hAnsi="仿宋" w:cs="仿宋" w:hint="eastAsia"/>
          <w:sz w:val="28"/>
          <w:szCs w:val="28"/>
          <w:shd w:val="clear" w:color="auto" w:fill="FFFFFF"/>
        </w:rPr>
        <w:t>最</w:t>
      </w:r>
      <w:proofErr w:type="gramEnd"/>
      <w:r>
        <w:rPr>
          <w:rFonts w:ascii="仿宋" w:eastAsia="仿宋" w:hAnsi="仿宋" w:cs="仿宋" w:hint="eastAsia"/>
          <w:sz w:val="28"/>
          <w:szCs w:val="28"/>
          <w:shd w:val="clear" w:color="auto" w:fill="FFFFFF"/>
        </w:rPr>
        <w:t>高额抵押、动产浮动抵押，可能因</w:t>
      </w:r>
      <w:proofErr w:type="gramStart"/>
      <w:r>
        <w:rPr>
          <w:rFonts w:ascii="仿宋" w:eastAsia="仿宋" w:hAnsi="仿宋" w:cs="仿宋" w:hint="eastAsia"/>
          <w:sz w:val="28"/>
          <w:szCs w:val="28"/>
          <w:shd w:val="clear" w:color="auto" w:fill="FFFFFF"/>
        </w:rPr>
        <w:t>最</w:t>
      </w:r>
      <w:proofErr w:type="gramEnd"/>
      <w:r>
        <w:rPr>
          <w:rFonts w:ascii="仿宋" w:eastAsia="仿宋" w:hAnsi="仿宋" w:cs="仿宋" w:hint="eastAsia"/>
          <w:sz w:val="28"/>
          <w:szCs w:val="28"/>
          <w:shd w:val="clear" w:color="auto" w:fill="FFFFFF"/>
        </w:rPr>
        <w:t>高额抵押的决算期未届满或动产浮动抵押财产范围未确定而发生一次或数次转让，从而导致抵押权甚至主债权落空的风险；</w:t>
      </w:r>
    </w:p>
    <w:p w14:paraId="0E2946CA"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O.《网上竞价声明》《竞买须知》《竞价公告》《竞价成交确认书》等竞价文件中披露的其他瑕疵、缺陷、风险、责任、义务等。</w:t>
      </w:r>
    </w:p>
    <w:p w14:paraId="22B8A528"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w:t>
      </w:r>
      <w:proofErr w:type="gramStart"/>
      <w:r>
        <w:rPr>
          <w:rFonts w:ascii="仿宋" w:eastAsia="仿宋" w:hAnsi="仿宋" w:cs="仿宋" w:hint="eastAsia"/>
          <w:sz w:val="28"/>
          <w:szCs w:val="28"/>
          <w:shd w:val="clear" w:color="auto" w:fill="FFFFFF"/>
        </w:rPr>
        <w:t>方判断</w:t>
      </w:r>
      <w:proofErr w:type="gramEnd"/>
      <w:r>
        <w:rPr>
          <w:rFonts w:ascii="仿宋" w:eastAsia="仿宋" w:hAnsi="仿宋" w:cs="仿宋" w:hint="eastAsia"/>
          <w:sz w:val="28"/>
          <w:szCs w:val="28"/>
          <w:shd w:val="clear" w:color="auto" w:fill="FFFFFF"/>
        </w:rPr>
        <w:t>或裁判机构最终认定的有效性、金额存在差别、误差，并不属于转让方违约。</w:t>
      </w:r>
    </w:p>
    <w:p w14:paraId="117977B2"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w:t>
      </w:r>
      <w:proofErr w:type="gramStart"/>
      <w:r>
        <w:rPr>
          <w:rFonts w:ascii="仿宋" w:eastAsia="仿宋" w:hAnsi="仿宋" w:cs="仿宋" w:hint="eastAsia"/>
          <w:sz w:val="28"/>
          <w:szCs w:val="28"/>
          <w:shd w:val="clear" w:color="auto" w:fill="FFFFFF"/>
          <w:lang w:bidi="ar"/>
        </w:rPr>
        <w:t>方经买受</w:t>
      </w:r>
      <w:proofErr w:type="gramEnd"/>
      <w:r>
        <w:rPr>
          <w:rFonts w:ascii="仿宋" w:eastAsia="仿宋" w:hAnsi="仿宋" w:cs="仿宋" w:hint="eastAsia"/>
          <w:sz w:val="28"/>
          <w:szCs w:val="28"/>
          <w:shd w:val="clear" w:color="auto" w:fill="FFFFFF"/>
          <w:lang w:bidi="ar"/>
        </w:rPr>
        <w:t>人要求，可出具成交价款收据，不就成交价款出具相关发票。</w:t>
      </w:r>
    </w:p>
    <w:p w14:paraId="63168BC1"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bookmarkStart w:id="0" w:name="_Hlk180143367"/>
      <w:r>
        <w:rPr>
          <w:rFonts w:ascii="仿宋" w:eastAsia="仿宋" w:hAnsi="仿宋" w:cs="仿宋" w:hint="eastAsia"/>
          <w:sz w:val="28"/>
          <w:szCs w:val="28"/>
          <w:shd w:val="clear" w:color="auto" w:fill="FFFFFF"/>
        </w:rPr>
        <w:t>3.竞买人成为买受人后的特别承诺：</w:t>
      </w:r>
    </w:p>
    <w:bookmarkEnd w:id="0"/>
    <w:p w14:paraId="0B3D8303"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（1） 如果因标的资产存在能够追究转让方及转让方的前手权利人任何法律责任的权利，则买受人自权利</w:t>
      </w:r>
      <w:proofErr w:type="gramStart"/>
      <w:r>
        <w:rPr>
          <w:rFonts w:ascii="仿宋" w:eastAsia="仿宋" w:hAnsi="仿宋" w:cs="仿宋" w:hint="eastAsia"/>
          <w:sz w:val="28"/>
          <w:szCs w:val="28"/>
          <w:shd w:val="clear" w:color="auto" w:fill="FFFFFF"/>
        </w:rPr>
        <w:t>转移日</w:t>
      </w:r>
      <w:proofErr w:type="gramEnd"/>
      <w:r>
        <w:rPr>
          <w:rFonts w:ascii="仿宋" w:eastAsia="仿宋" w:hAnsi="仿宋" w:cs="仿宋" w:hint="eastAsia"/>
          <w:sz w:val="28"/>
          <w:szCs w:val="28"/>
          <w:shd w:val="clear" w:color="auto" w:fill="FFFFFF"/>
        </w:rPr>
        <w:t>起无条件自动全部放弃该等权利，并不以任何方式向转让方及其前手权利人追究任何法律责任；且买受人在向任何第三人转让全部或部分标的资产时，保证通过对该第三人有法律约束力的方式要求该第三人</w:t>
      </w:r>
      <w:proofErr w:type="gramStart"/>
      <w:r>
        <w:rPr>
          <w:rFonts w:ascii="仿宋" w:eastAsia="仿宋" w:hAnsi="仿宋" w:cs="仿宋" w:hint="eastAsia"/>
          <w:sz w:val="28"/>
          <w:szCs w:val="28"/>
          <w:shd w:val="clear" w:color="auto" w:fill="FFFFFF"/>
        </w:rPr>
        <w:t>作出</w:t>
      </w:r>
      <w:proofErr w:type="gramEnd"/>
      <w:r>
        <w:rPr>
          <w:rFonts w:ascii="仿宋" w:eastAsia="仿宋" w:hAnsi="仿宋" w:cs="仿宋" w:hint="eastAsia"/>
          <w:sz w:val="28"/>
          <w:szCs w:val="28"/>
          <w:shd w:val="clear" w:color="auto" w:fill="FFFFFF"/>
        </w:rPr>
        <w:t>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 xml:space="preserve">（3）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w:t>
      </w:r>
      <w:r>
        <w:rPr>
          <w:rFonts w:ascii="仿宋" w:eastAsia="仿宋" w:hAnsi="仿宋" w:cs="仿宋" w:hint="eastAsia"/>
          <w:sz w:val="28"/>
          <w:szCs w:val="28"/>
          <w:shd w:val="clear" w:color="auto" w:fill="FFFFFF"/>
          <w:lang w:bidi="ar"/>
        </w:rPr>
        <w:lastRenderedPageBreak/>
        <w:t>过对第三方有法律约束力的方式，要求该第三方做出与本款约定相同的承诺。</w:t>
      </w:r>
    </w:p>
    <w:p w14:paraId="61B0D74D"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w:t>
      </w:r>
      <w:proofErr w:type="gramStart"/>
      <w:r>
        <w:rPr>
          <w:rFonts w:ascii="仿宋" w:eastAsia="仿宋" w:hAnsi="仿宋" w:cs="仿宋" w:hint="eastAsia"/>
          <w:sz w:val="28"/>
          <w:szCs w:val="28"/>
          <w:shd w:val="clear" w:color="auto" w:fill="FFFFFF"/>
        </w:rPr>
        <w:t>可</w:t>
      </w:r>
      <w:proofErr w:type="gramEnd"/>
      <w:r>
        <w:rPr>
          <w:rFonts w:ascii="仿宋" w:eastAsia="仿宋" w:hAnsi="仿宋" w:cs="仿宋" w:hint="eastAsia"/>
          <w:sz w:val="28"/>
          <w:szCs w:val="28"/>
          <w:shd w:val="clear" w:color="auto" w:fill="FFFFFF"/>
        </w:rPr>
        <w:t>回收性未</w:t>
      </w:r>
      <w:proofErr w:type="gramStart"/>
      <w:r>
        <w:rPr>
          <w:rFonts w:ascii="仿宋" w:eastAsia="仿宋" w:hAnsi="仿宋" w:cs="仿宋" w:hint="eastAsia"/>
          <w:sz w:val="28"/>
          <w:szCs w:val="28"/>
          <w:shd w:val="clear" w:color="auto" w:fill="FFFFFF"/>
        </w:rPr>
        <w:t>作出</w:t>
      </w:r>
      <w:proofErr w:type="gramEnd"/>
      <w:r>
        <w:rPr>
          <w:rFonts w:ascii="仿宋" w:eastAsia="仿宋" w:hAnsi="仿宋" w:cs="仿宋" w:hint="eastAsia"/>
          <w:sz w:val="28"/>
          <w:szCs w:val="28"/>
          <w:shd w:val="clear" w:color="auto" w:fill="FFFFFF"/>
        </w:rPr>
        <w:t>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（5）买受人保证并承诺，其支付的任何款项，包括但不限于保证金及转让价款，资金来源合法、合</w:t>
      </w:r>
      <w:proofErr w:type="gramStart"/>
      <w:r>
        <w:rPr>
          <w:rFonts w:ascii="仿宋" w:eastAsia="仿宋" w:hAnsi="仿宋" w:cs="仿宋" w:hint="eastAsia"/>
          <w:sz w:val="28"/>
          <w:szCs w:val="28"/>
          <w:shd w:val="clear" w:color="auto" w:fill="FFFFFF"/>
        </w:rPr>
        <w:t>规</w:t>
      </w:r>
      <w:proofErr w:type="gramEnd"/>
      <w:r>
        <w:rPr>
          <w:rFonts w:ascii="仿宋" w:eastAsia="仿宋" w:hAnsi="仿宋" w:cs="仿宋" w:hint="eastAsia"/>
          <w:sz w:val="28"/>
          <w:szCs w:val="28"/>
          <w:shd w:val="clear" w:color="auto" w:fill="FFFFFF"/>
        </w:rPr>
        <w:t>，为买受人依法可支配的财产，不涉及洗钱、毒品犯罪、黑社会犯罪、贪污贿赂等违法犯罪行为。</w:t>
      </w:r>
    </w:p>
    <w:p w14:paraId="21EA18EF" w14:textId="76092BAB"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CD02FA" w:rsidRDefault="00E04030">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lastRenderedPageBreak/>
        <w:t>（1）存在违反国家法律法规或其他有关方提出争议情形时；</w:t>
      </w:r>
    </w:p>
    <w:p w14:paraId="69F105DD" w14:textId="77777777" w:rsidR="00CD02FA" w:rsidRDefault="00E04030">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CD02FA" w:rsidRDefault="00E04030">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（3）交易双方及相关主体因纠纷争讼，由仲裁机构（或法院）做出中止和终结决定的。</w:t>
      </w:r>
    </w:p>
    <w:p w14:paraId="3CDDA9C8" w14:textId="77777777" w:rsidR="00CD02FA" w:rsidRDefault="00E04030">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CD02FA" w:rsidRDefault="00E04030">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CD02FA" w:rsidRDefault="00E04030">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CD02FA" w:rsidRDefault="00E04030">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77777777" w:rsidR="00CD02FA" w:rsidRDefault="00E04030">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标的资产竞价活动中止或终结的，如竞买人不存在本须知第四“保证金规则及违约责任”的第（一）条第2款规定情况的，竞买人缴纳的保证金将在十个工作日内按原路径退还，期间不计利息。</w:t>
      </w:r>
    </w:p>
    <w:p w14:paraId="2D73A457" w14:textId="77777777" w:rsidR="00CD02FA" w:rsidRDefault="00E04030">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w:t>
      </w:r>
      <w:proofErr w:type="gramStart"/>
      <w:r>
        <w:rPr>
          <w:rFonts w:ascii="仿宋" w:eastAsia="仿宋" w:hAnsi="仿宋" w:cs="仿宋" w:hint="eastAsia"/>
          <w:sz w:val="28"/>
          <w:szCs w:val="28"/>
          <w:shd w:val="clear" w:color="auto" w:fill="FFFFFF"/>
        </w:rPr>
        <w:t>务必再</w:t>
      </w:r>
      <w:proofErr w:type="gramEnd"/>
      <w:r>
        <w:rPr>
          <w:rFonts w:ascii="仿宋" w:eastAsia="仿宋" w:hAnsi="仿宋" w:cs="仿宋" w:hint="eastAsia"/>
          <w:sz w:val="28"/>
          <w:szCs w:val="28"/>
          <w:shd w:val="clear" w:color="auto" w:fill="FFFFFF"/>
        </w:rPr>
        <w:t>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54A7614D" w14:textId="77777777" w:rsidR="00CD02FA" w:rsidRDefault="00CD02FA">
      <w:pPr>
        <w:pStyle w:val="ab"/>
        <w:widowControl/>
        <w:shd w:val="clear" w:color="auto" w:fill="FFFFFF"/>
        <w:spacing w:before="0" w:beforeAutospacing="0" w:after="75" w:afterAutospacing="0"/>
        <w:jc w:val="both"/>
        <w:rPr>
          <w:rFonts w:ascii="仿宋" w:eastAsia="仿宋" w:hAnsi="仿宋" w:cs="仿宋"/>
          <w:sz w:val="28"/>
          <w:szCs w:val="28"/>
        </w:rPr>
      </w:pPr>
    </w:p>
    <w:p w14:paraId="633B8FA4" w14:textId="3C4EBECD" w:rsidR="00CD02FA" w:rsidRDefault="00E04030">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4067E6">
        <w:rPr>
          <w:rFonts w:ascii="仿宋" w:eastAsia="仿宋" w:hAnsi="仿宋" w:cs="仿宋"/>
          <w:kern w:val="0"/>
          <w:sz w:val="28"/>
          <w:szCs w:val="28"/>
          <w:shd w:val="clear" w:color="auto" w:fill="FFFFFF"/>
          <w:lang w:bidi="ar"/>
        </w:rPr>
        <w:t>18818408152</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联系人：</w:t>
      </w:r>
      <w:r w:rsidR="00E73639">
        <w:rPr>
          <w:rFonts w:ascii="仿宋" w:eastAsia="仿宋" w:hAnsi="仿宋" w:cs="仿宋" w:hint="eastAsia"/>
          <w:kern w:val="0"/>
          <w:sz w:val="28"/>
          <w:szCs w:val="28"/>
          <w:shd w:val="clear" w:color="auto" w:fill="FFFFFF"/>
          <w:lang w:bidi="ar"/>
        </w:rPr>
        <w:t>陈</w:t>
      </w:r>
      <w:r w:rsidR="005C63A5">
        <w:rPr>
          <w:rFonts w:ascii="仿宋" w:eastAsia="仿宋" w:hAnsi="仿宋" w:cs="仿宋" w:hint="eastAsia"/>
          <w:kern w:val="0"/>
          <w:sz w:val="28"/>
          <w:szCs w:val="28"/>
          <w:shd w:val="clear" w:color="auto" w:fill="FFFFFF"/>
          <w:lang w:bidi="ar"/>
        </w:rPr>
        <w:t>小姐</w:t>
      </w:r>
    </w:p>
    <w:p w14:paraId="36F6B196" w14:textId="2FDD24CC" w:rsidR="00CD02FA" w:rsidRPr="004E2FAB" w:rsidRDefault="00E04030" w:rsidP="004E2FAB">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联系地址：广州市天河区珠江东路28号越</w:t>
      </w:r>
      <w:proofErr w:type="gramStart"/>
      <w:r>
        <w:rPr>
          <w:rFonts w:ascii="仿宋" w:eastAsia="仿宋" w:hAnsi="仿宋" w:cs="仿宋" w:hint="eastAsia"/>
          <w:kern w:val="0"/>
          <w:sz w:val="28"/>
          <w:szCs w:val="28"/>
          <w:shd w:val="clear" w:color="auto" w:fill="FFFFFF"/>
          <w:lang w:bidi="ar"/>
        </w:rPr>
        <w:t>秀金融</w:t>
      </w:r>
      <w:proofErr w:type="gramEnd"/>
      <w:r>
        <w:rPr>
          <w:rFonts w:ascii="仿宋" w:eastAsia="仿宋" w:hAnsi="仿宋" w:cs="仿宋" w:hint="eastAsia"/>
          <w:kern w:val="0"/>
          <w:sz w:val="28"/>
          <w:szCs w:val="28"/>
          <w:shd w:val="clear" w:color="auto" w:fill="FFFFFF"/>
          <w:lang w:bidi="ar"/>
        </w:rPr>
        <w:t>大厦5</w:t>
      </w:r>
      <w:r w:rsidR="004067E6">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50F9F1D2" w14:textId="77777777" w:rsidR="00CD02FA" w:rsidRDefault="00CD02FA">
      <w:pPr>
        <w:spacing w:line="620" w:lineRule="exact"/>
        <w:jc w:val="right"/>
        <w:rPr>
          <w:rFonts w:ascii="仿宋" w:eastAsia="仿宋" w:hAnsi="仿宋" w:cs="仿宋"/>
          <w:sz w:val="28"/>
          <w:szCs w:val="28"/>
          <w:shd w:val="clear" w:color="auto" w:fill="FFFFFF"/>
        </w:rPr>
      </w:pPr>
    </w:p>
    <w:p w14:paraId="2CF16A35" w14:textId="77777777" w:rsidR="00CD02FA" w:rsidRDefault="00E04030">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40B0DA3A" w14:textId="7BAF32F7" w:rsidR="00CD02FA" w:rsidRDefault="00E73639" w:rsidP="004E2FAB">
      <w:pPr>
        <w:jc w:val="right"/>
        <w:rPr>
          <w:rFonts w:ascii="仿宋" w:eastAsia="仿宋" w:hAnsi="仿宋" w:cs="仿宋"/>
          <w:sz w:val="28"/>
          <w:szCs w:val="28"/>
          <w:shd w:val="clear" w:color="auto" w:fill="FFFFFF"/>
        </w:rPr>
      </w:pPr>
      <w:r>
        <w:rPr>
          <w:rFonts w:ascii="仿宋" w:eastAsia="仿宋" w:hAnsi="仿宋" w:cs="仿宋"/>
          <w:sz w:val="28"/>
          <w:szCs w:val="28"/>
          <w:shd w:val="clear" w:color="auto" w:fill="FFFFFF"/>
        </w:rPr>
        <w:t>202</w:t>
      </w:r>
      <w:r w:rsidR="00A86811">
        <w:rPr>
          <w:rFonts w:ascii="仿宋" w:eastAsia="仿宋" w:hAnsi="仿宋" w:cs="仿宋"/>
          <w:sz w:val="28"/>
          <w:szCs w:val="28"/>
          <w:shd w:val="clear" w:color="auto" w:fill="FFFFFF"/>
        </w:rPr>
        <w:t>5</w:t>
      </w:r>
      <w:r w:rsidR="00E04030">
        <w:rPr>
          <w:rFonts w:ascii="仿宋" w:eastAsia="仿宋" w:hAnsi="仿宋" w:cs="仿宋" w:hint="eastAsia"/>
          <w:sz w:val="28"/>
          <w:szCs w:val="28"/>
          <w:shd w:val="clear" w:color="auto" w:fill="FFFFFF"/>
        </w:rPr>
        <w:t>年</w:t>
      </w:r>
      <w:r w:rsidR="006E3DEA">
        <w:rPr>
          <w:rFonts w:ascii="仿宋" w:eastAsia="仿宋" w:hAnsi="仿宋" w:cs="仿宋"/>
          <w:sz w:val="28"/>
          <w:szCs w:val="28"/>
          <w:shd w:val="clear" w:color="auto" w:fill="FFFFFF"/>
        </w:rPr>
        <w:t>6</w:t>
      </w:r>
      <w:bookmarkStart w:id="1" w:name="_GoBack"/>
      <w:r w:rsidR="00E04030">
        <w:rPr>
          <w:rFonts w:ascii="仿宋" w:eastAsia="仿宋" w:hAnsi="仿宋" w:cs="仿宋" w:hint="eastAsia"/>
          <w:sz w:val="28"/>
          <w:szCs w:val="28"/>
          <w:shd w:val="clear" w:color="auto" w:fill="FFFFFF"/>
        </w:rPr>
        <w:t>月</w:t>
      </w:r>
      <w:bookmarkEnd w:id="1"/>
      <w:r w:rsidR="006E3DEA">
        <w:rPr>
          <w:rFonts w:ascii="仿宋" w:eastAsia="仿宋" w:hAnsi="仿宋" w:cs="仿宋"/>
          <w:sz w:val="28"/>
          <w:szCs w:val="28"/>
          <w:shd w:val="clear" w:color="auto" w:fill="FFFFFF"/>
        </w:rPr>
        <w:t>2</w:t>
      </w:r>
      <w:r w:rsidR="00B63E97">
        <w:rPr>
          <w:rFonts w:ascii="仿宋" w:eastAsia="仿宋" w:hAnsi="仿宋" w:cs="仿宋"/>
          <w:sz w:val="28"/>
          <w:szCs w:val="28"/>
          <w:shd w:val="clear" w:color="auto" w:fill="FFFFFF"/>
        </w:rPr>
        <w:t>6</w:t>
      </w:r>
      <w:r w:rsidR="00E04030">
        <w:rPr>
          <w:rFonts w:ascii="仿宋" w:eastAsia="仿宋" w:hAnsi="仿宋" w:cs="仿宋" w:hint="eastAsia"/>
          <w:sz w:val="28"/>
          <w:szCs w:val="28"/>
          <w:shd w:val="clear" w:color="auto" w:fill="FFFFFF"/>
        </w:rPr>
        <w:t>日</w:t>
      </w:r>
    </w:p>
    <w:sectPr w:rsidR="00CD02FA">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37790F" w14:textId="77777777" w:rsidR="00BC232C" w:rsidRDefault="00BC232C" w:rsidP="00B47D45">
      <w:r>
        <w:separator/>
      </w:r>
    </w:p>
  </w:endnote>
  <w:endnote w:type="continuationSeparator" w:id="0">
    <w:p w14:paraId="32442908" w14:textId="77777777" w:rsidR="00BC232C" w:rsidRDefault="00BC232C" w:rsidP="00B47D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00F32A" w14:textId="77777777" w:rsidR="00BC232C" w:rsidRDefault="00BC232C" w:rsidP="00B47D45">
      <w:r>
        <w:separator/>
      </w:r>
    </w:p>
  </w:footnote>
  <w:footnote w:type="continuationSeparator" w:id="0">
    <w:p w14:paraId="3C09DA64" w14:textId="77777777" w:rsidR="00BC232C" w:rsidRDefault="00BC232C" w:rsidP="00B47D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abstractNum w:abstractNumId="2" w15:restartNumberingAfterBreak="0">
    <w:nsid w:val="793C5110"/>
    <w:multiLevelType w:val="hybridMultilevel"/>
    <w:tmpl w:val="1BA03CAA"/>
    <w:lvl w:ilvl="0" w:tplc="FDD2EE22">
      <w:start w:val="1"/>
      <w:numFmt w:val="decimalEnclosedCircle"/>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8"/>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BD76FF"/>
    <w:rsid w:val="000214BD"/>
    <w:rsid w:val="0002396B"/>
    <w:rsid w:val="00025362"/>
    <w:rsid w:val="00042CFD"/>
    <w:rsid w:val="00050996"/>
    <w:rsid w:val="0006785A"/>
    <w:rsid w:val="000B315B"/>
    <w:rsid w:val="000C0B3B"/>
    <w:rsid w:val="000D11DD"/>
    <w:rsid w:val="000F331D"/>
    <w:rsid w:val="00110857"/>
    <w:rsid w:val="00113220"/>
    <w:rsid w:val="001178A1"/>
    <w:rsid w:val="00154A66"/>
    <w:rsid w:val="001A27C9"/>
    <w:rsid w:val="001B1658"/>
    <w:rsid w:val="001B4766"/>
    <w:rsid w:val="001B4F04"/>
    <w:rsid w:val="001C6F15"/>
    <w:rsid w:val="001D0124"/>
    <w:rsid w:val="00203A80"/>
    <w:rsid w:val="00260BE5"/>
    <w:rsid w:val="00272048"/>
    <w:rsid w:val="00297E7F"/>
    <w:rsid w:val="002A1C17"/>
    <w:rsid w:val="002B48A3"/>
    <w:rsid w:val="002C7098"/>
    <w:rsid w:val="002E0DBD"/>
    <w:rsid w:val="002F461A"/>
    <w:rsid w:val="00304FA6"/>
    <w:rsid w:val="00351414"/>
    <w:rsid w:val="003572C5"/>
    <w:rsid w:val="00397A44"/>
    <w:rsid w:val="003A067A"/>
    <w:rsid w:val="004067E6"/>
    <w:rsid w:val="004416BC"/>
    <w:rsid w:val="004637BF"/>
    <w:rsid w:val="00471FF0"/>
    <w:rsid w:val="004C3C4A"/>
    <w:rsid w:val="004E2FAB"/>
    <w:rsid w:val="004E765E"/>
    <w:rsid w:val="00527C79"/>
    <w:rsid w:val="00545AE2"/>
    <w:rsid w:val="00546A99"/>
    <w:rsid w:val="00563487"/>
    <w:rsid w:val="00577922"/>
    <w:rsid w:val="005812E0"/>
    <w:rsid w:val="00586FDF"/>
    <w:rsid w:val="005C4B40"/>
    <w:rsid w:val="005C63A5"/>
    <w:rsid w:val="00633868"/>
    <w:rsid w:val="0065065F"/>
    <w:rsid w:val="006926CD"/>
    <w:rsid w:val="006D0FAA"/>
    <w:rsid w:val="006E3DEA"/>
    <w:rsid w:val="00713C30"/>
    <w:rsid w:val="0076041F"/>
    <w:rsid w:val="0077395B"/>
    <w:rsid w:val="0078218B"/>
    <w:rsid w:val="00791065"/>
    <w:rsid w:val="00791C41"/>
    <w:rsid w:val="007A4BA9"/>
    <w:rsid w:val="007A60D0"/>
    <w:rsid w:val="007B272E"/>
    <w:rsid w:val="007C32AC"/>
    <w:rsid w:val="007C75EF"/>
    <w:rsid w:val="007D0DDB"/>
    <w:rsid w:val="00860948"/>
    <w:rsid w:val="00867A5F"/>
    <w:rsid w:val="008B07F3"/>
    <w:rsid w:val="008C2696"/>
    <w:rsid w:val="008F2296"/>
    <w:rsid w:val="00936BCB"/>
    <w:rsid w:val="009811D9"/>
    <w:rsid w:val="00985C18"/>
    <w:rsid w:val="00993865"/>
    <w:rsid w:val="009A233E"/>
    <w:rsid w:val="009E2634"/>
    <w:rsid w:val="009E5DA0"/>
    <w:rsid w:val="009F3EEE"/>
    <w:rsid w:val="00A0755E"/>
    <w:rsid w:val="00A175D8"/>
    <w:rsid w:val="00A23B75"/>
    <w:rsid w:val="00A37F2F"/>
    <w:rsid w:val="00A80AE0"/>
    <w:rsid w:val="00A86811"/>
    <w:rsid w:val="00A96218"/>
    <w:rsid w:val="00AE1CDE"/>
    <w:rsid w:val="00B01759"/>
    <w:rsid w:val="00B264AF"/>
    <w:rsid w:val="00B47D45"/>
    <w:rsid w:val="00B63E97"/>
    <w:rsid w:val="00BC2152"/>
    <w:rsid w:val="00BC232C"/>
    <w:rsid w:val="00BD76FF"/>
    <w:rsid w:val="00BE44F2"/>
    <w:rsid w:val="00C408CB"/>
    <w:rsid w:val="00C73F09"/>
    <w:rsid w:val="00C962D3"/>
    <w:rsid w:val="00C963E9"/>
    <w:rsid w:val="00CD02FA"/>
    <w:rsid w:val="00D07C87"/>
    <w:rsid w:val="00D1357D"/>
    <w:rsid w:val="00D27670"/>
    <w:rsid w:val="00D54A5A"/>
    <w:rsid w:val="00D668CD"/>
    <w:rsid w:val="00DA1824"/>
    <w:rsid w:val="00DA3310"/>
    <w:rsid w:val="00DB0C37"/>
    <w:rsid w:val="00DD6515"/>
    <w:rsid w:val="00DF013B"/>
    <w:rsid w:val="00E04030"/>
    <w:rsid w:val="00E04BE4"/>
    <w:rsid w:val="00E07270"/>
    <w:rsid w:val="00E42ECD"/>
    <w:rsid w:val="00E52CF4"/>
    <w:rsid w:val="00E73639"/>
    <w:rsid w:val="00E8592A"/>
    <w:rsid w:val="00EB4000"/>
    <w:rsid w:val="00EC725C"/>
    <w:rsid w:val="00EF5BA7"/>
    <w:rsid w:val="00F04762"/>
    <w:rsid w:val="00F05596"/>
    <w:rsid w:val="00F1089A"/>
    <w:rsid w:val="00F668E4"/>
    <w:rsid w:val="00F70E5C"/>
    <w:rsid w:val="00F943D9"/>
    <w:rsid w:val="00FA014E"/>
    <w:rsid w:val="00FC5AFA"/>
    <w:rsid w:val="00FD68B0"/>
    <w:rsid w:val="00FE048D"/>
    <w:rsid w:val="00FE209D"/>
    <w:rsid w:val="05D0466D"/>
    <w:rsid w:val="05DF27DB"/>
    <w:rsid w:val="07722760"/>
    <w:rsid w:val="08464681"/>
    <w:rsid w:val="08861598"/>
    <w:rsid w:val="088A374F"/>
    <w:rsid w:val="09617FC3"/>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232F12FF"/>
    <w:rsid w:val="23A631F6"/>
    <w:rsid w:val="26050834"/>
    <w:rsid w:val="267628FF"/>
    <w:rsid w:val="279A5EE5"/>
    <w:rsid w:val="29DF4395"/>
    <w:rsid w:val="2A2F0534"/>
    <w:rsid w:val="2A8E3BD7"/>
    <w:rsid w:val="2F9665D8"/>
    <w:rsid w:val="2FE95A50"/>
    <w:rsid w:val="2FF239AC"/>
    <w:rsid w:val="316E5C4E"/>
    <w:rsid w:val="31E20521"/>
    <w:rsid w:val="326B59F7"/>
    <w:rsid w:val="32891550"/>
    <w:rsid w:val="330A50C4"/>
    <w:rsid w:val="36B80D28"/>
    <w:rsid w:val="383E72EA"/>
    <w:rsid w:val="399C0AF6"/>
    <w:rsid w:val="3A4215FF"/>
    <w:rsid w:val="3A9C03AB"/>
    <w:rsid w:val="3C7018F2"/>
    <w:rsid w:val="3F7A5703"/>
    <w:rsid w:val="3FCE219D"/>
    <w:rsid w:val="415332D7"/>
    <w:rsid w:val="423D57A1"/>
    <w:rsid w:val="42B93C3A"/>
    <w:rsid w:val="43EB3AFC"/>
    <w:rsid w:val="469C3918"/>
    <w:rsid w:val="476D603A"/>
    <w:rsid w:val="48A761B6"/>
    <w:rsid w:val="4A3C6F44"/>
    <w:rsid w:val="4AF7486D"/>
    <w:rsid w:val="4C7E3735"/>
    <w:rsid w:val="4CDB153D"/>
    <w:rsid w:val="4DB015FD"/>
    <w:rsid w:val="4DB34AAC"/>
    <w:rsid w:val="4E2614D4"/>
    <w:rsid w:val="50436393"/>
    <w:rsid w:val="540D3D80"/>
    <w:rsid w:val="54C129F6"/>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3486CFF"/>
  <w15:docId w15:val="{0F60ED5E-2760-453D-BA01-A262F1DB7D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TotalTime>
  <Pages>17</Pages>
  <Words>1249</Words>
  <Characters>7123</Characters>
  <Application>Microsoft Office Word</Application>
  <DocSecurity>0</DocSecurity>
  <Lines>59</Lines>
  <Paragraphs>16</Paragraphs>
  <ScaleCrop>false</ScaleCrop>
  <Company>MS</Company>
  <LinksUpToDate>false</LinksUpToDate>
  <CharactersWithSpaces>8356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陈晓榆</cp:lastModifiedBy>
  <cp:revision>55</cp:revision>
  <cp:lastPrinted>2024-09-23T01:04:00Z</cp:lastPrinted>
  <dcterms:created xsi:type="dcterms:W3CDTF">2020-03-19T02:35:00Z</dcterms:created>
  <dcterms:modified xsi:type="dcterms:W3CDTF">2025-06-26T00:49:00Z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D3C96D36296A4C1081BB7EC906918512_13</vt:lpwstr>
  </property>
</Properties>
</file>